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0EC2" w14:textId="263B52D8" w:rsidR="0062039B" w:rsidRDefault="005C091E" w:rsidP="00CE7B14">
      <w:pPr>
        <w:jc w:val="both"/>
        <w:rPr>
          <w:rFonts w:ascii="Times New Roman" w:hAnsi="Times New Roman" w:cs="Times New Roman"/>
          <w:sz w:val="28"/>
          <w:szCs w:val="28"/>
        </w:rPr>
      </w:pPr>
      <w:r>
        <w:rPr>
          <w:rFonts w:ascii="Times New Roman" w:hAnsi="Times New Roman" w:cs="Times New Roman"/>
          <w:sz w:val="28"/>
          <w:szCs w:val="28"/>
        </w:rPr>
        <w:t>Señor Presidente del Honorable Concejo Deliberante Esteban Vidal</w:t>
      </w:r>
      <w:r w:rsidR="00476C04">
        <w:rPr>
          <w:rFonts w:ascii="Times New Roman" w:hAnsi="Times New Roman" w:cs="Times New Roman"/>
          <w:sz w:val="28"/>
          <w:szCs w:val="28"/>
        </w:rPr>
        <w:t xml:space="preserve">, ejercer </w:t>
      </w:r>
      <w:r w:rsidR="00476C04" w:rsidRPr="00925998">
        <w:rPr>
          <w:rFonts w:ascii="Times New Roman" w:hAnsi="Times New Roman" w:cs="Times New Roman"/>
          <w:sz w:val="28"/>
          <w:szCs w:val="28"/>
        </w:rPr>
        <w:t xml:space="preserve">el cargo de  </w:t>
      </w:r>
      <w:r w:rsidR="00860F16" w:rsidRPr="00925998">
        <w:rPr>
          <w:rFonts w:ascii="Times New Roman" w:hAnsi="Times New Roman" w:cs="Times New Roman"/>
          <w:sz w:val="28"/>
          <w:szCs w:val="28"/>
        </w:rPr>
        <w:t>P</w:t>
      </w:r>
      <w:r w:rsidR="0062039B" w:rsidRPr="00925998">
        <w:rPr>
          <w:rFonts w:ascii="Times New Roman" w:hAnsi="Times New Roman" w:cs="Times New Roman"/>
          <w:sz w:val="28"/>
          <w:szCs w:val="28"/>
        </w:rPr>
        <w:t>residente</w:t>
      </w:r>
      <w:r w:rsidR="00476C04" w:rsidRPr="00925998">
        <w:rPr>
          <w:rFonts w:ascii="Times New Roman" w:hAnsi="Times New Roman" w:cs="Times New Roman"/>
          <w:sz w:val="28"/>
          <w:szCs w:val="28"/>
        </w:rPr>
        <w:t xml:space="preserve"> constituye</w:t>
      </w:r>
      <w:r w:rsidR="0062039B" w:rsidRPr="00925998">
        <w:rPr>
          <w:rFonts w:ascii="Times New Roman" w:hAnsi="Times New Roman" w:cs="Times New Roman"/>
          <w:sz w:val="28"/>
          <w:szCs w:val="28"/>
        </w:rPr>
        <w:t xml:space="preserve"> una</w:t>
      </w:r>
      <w:r w:rsidR="0062039B" w:rsidRPr="00925998">
        <w:rPr>
          <w:rFonts w:ascii="Times New Roman" w:hAnsi="Times New Roman" w:cs="Times New Roman"/>
          <w:i/>
          <w:iCs/>
          <w:sz w:val="28"/>
          <w:szCs w:val="28"/>
        </w:rPr>
        <w:t xml:space="preserve"> gran responsabilidad p</w:t>
      </w:r>
      <w:r w:rsidR="00E60547" w:rsidRPr="00925998">
        <w:rPr>
          <w:rFonts w:ascii="Times New Roman" w:hAnsi="Times New Roman" w:cs="Times New Roman"/>
          <w:i/>
          <w:iCs/>
          <w:sz w:val="28"/>
          <w:szCs w:val="28"/>
        </w:rPr>
        <w:t>olítica</w:t>
      </w:r>
      <w:r w:rsidR="0062039B" w:rsidRPr="00925998">
        <w:rPr>
          <w:rFonts w:ascii="Times New Roman" w:hAnsi="Times New Roman" w:cs="Times New Roman"/>
          <w:i/>
          <w:iCs/>
          <w:sz w:val="28"/>
          <w:szCs w:val="28"/>
        </w:rPr>
        <w:t xml:space="preserve"> y una</w:t>
      </w:r>
      <w:r w:rsidR="0062039B" w:rsidRPr="000C417C">
        <w:rPr>
          <w:rFonts w:ascii="Times New Roman" w:hAnsi="Times New Roman" w:cs="Times New Roman"/>
          <w:i/>
          <w:iCs/>
          <w:sz w:val="28"/>
          <w:szCs w:val="28"/>
        </w:rPr>
        <w:t xml:space="preserve"> alta distinción cívica</w:t>
      </w:r>
      <w:r w:rsidR="00126CC1">
        <w:rPr>
          <w:rFonts w:ascii="Times New Roman" w:hAnsi="Times New Roman" w:cs="Times New Roman"/>
          <w:i/>
          <w:iCs/>
          <w:sz w:val="28"/>
          <w:szCs w:val="28"/>
        </w:rPr>
        <w:t xml:space="preserve"> </w:t>
      </w:r>
      <w:r w:rsidR="00B21FAF">
        <w:rPr>
          <w:rFonts w:ascii="Times New Roman" w:hAnsi="Times New Roman" w:cs="Times New Roman"/>
          <w:sz w:val="28"/>
          <w:szCs w:val="28"/>
        </w:rPr>
        <w:t xml:space="preserve">al </w:t>
      </w:r>
      <w:r w:rsidR="0062039B" w:rsidRPr="00D92DB9">
        <w:rPr>
          <w:rFonts w:ascii="Times New Roman" w:hAnsi="Times New Roman" w:cs="Times New Roman"/>
          <w:sz w:val="28"/>
          <w:szCs w:val="28"/>
        </w:rPr>
        <w:t>representar a los vecino</w:t>
      </w:r>
      <w:r w:rsidR="00314BBB">
        <w:rPr>
          <w:rFonts w:ascii="Times New Roman" w:hAnsi="Times New Roman" w:cs="Times New Roman"/>
          <w:sz w:val="28"/>
          <w:szCs w:val="28"/>
        </w:rPr>
        <w:t>,</w:t>
      </w:r>
      <w:r w:rsidR="0062039B" w:rsidRPr="00D92DB9">
        <w:rPr>
          <w:rFonts w:ascii="Times New Roman" w:hAnsi="Times New Roman" w:cs="Times New Roman"/>
          <w:sz w:val="28"/>
          <w:szCs w:val="28"/>
        </w:rPr>
        <w:t xml:space="preserve"> dirigir los debates, mantener el orden institucional</w:t>
      </w:r>
      <w:r w:rsidR="00FF20B9">
        <w:rPr>
          <w:rFonts w:ascii="Times New Roman" w:hAnsi="Times New Roman" w:cs="Times New Roman"/>
          <w:sz w:val="28"/>
          <w:szCs w:val="28"/>
        </w:rPr>
        <w:t xml:space="preserve"> </w:t>
      </w:r>
      <w:r w:rsidR="00547AC5">
        <w:rPr>
          <w:rFonts w:ascii="Times New Roman" w:hAnsi="Times New Roman" w:cs="Times New Roman"/>
          <w:sz w:val="28"/>
          <w:szCs w:val="28"/>
        </w:rPr>
        <w:t xml:space="preserve">y </w:t>
      </w:r>
      <w:r w:rsidR="00547AC5" w:rsidRPr="00D92DB9">
        <w:rPr>
          <w:rFonts w:ascii="Times New Roman" w:hAnsi="Times New Roman" w:cs="Times New Roman"/>
          <w:sz w:val="28"/>
          <w:szCs w:val="28"/>
        </w:rPr>
        <w:t>asegurar el correcto funcionamiento del cuerpo legislativo municipal</w:t>
      </w:r>
      <w:r w:rsidR="000B7285">
        <w:rPr>
          <w:rFonts w:ascii="Times New Roman" w:hAnsi="Times New Roman" w:cs="Times New Roman"/>
          <w:sz w:val="28"/>
          <w:szCs w:val="28"/>
        </w:rPr>
        <w:t>,</w:t>
      </w:r>
      <w:r w:rsidR="00314BBB">
        <w:rPr>
          <w:rFonts w:ascii="Times New Roman" w:hAnsi="Times New Roman" w:cs="Times New Roman"/>
          <w:sz w:val="28"/>
          <w:szCs w:val="28"/>
        </w:rPr>
        <w:t xml:space="preserve"> </w:t>
      </w:r>
      <w:r w:rsidR="0097463F">
        <w:rPr>
          <w:rFonts w:ascii="Times New Roman" w:hAnsi="Times New Roman" w:cs="Times New Roman"/>
          <w:sz w:val="28"/>
          <w:szCs w:val="28"/>
        </w:rPr>
        <w:t>incorporando</w:t>
      </w:r>
      <w:r w:rsidR="00314BBB">
        <w:rPr>
          <w:rFonts w:ascii="Times New Roman" w:hAnsi="Times New Roman" w:cs="Times New Roman"/>
          <w:sz w:val="28"/>
          <w:szCs w:val="28"/>
        </w:rPr>
        <w:t xml:space="preserve"> las petici</w:t>
      </w:r>
      <w:r w:rsidR="00F75686">
        <w:rPr>
          <w:rFonts w:ascii="Times New Roman" w:hAnsi="Times New Roman" w:cs="Times New Roman"/>
          <w:sz w:val="28"/>
          <w:szCs w:val="28"/>
        </w:rPr>
        <w:t xml:space="preserve">ones </w:t>
      </w:r>
      <w:r w:rsidR="00D1282F">
        <w:rPr>
          <w:rFonts w:ascii="Times New Roman" w:hAnsi="Times New Roman" w:cs="Times New Roman"/>
          <w:sz w:val="28"/>
          <w:szCs w:val="28"/>
        </w:rPr>
        <w:t xml:space="preserve">de los vecinos </w:t>
      </w:r>
      <w:r w:rsidR="00F75686">
        <w:rPr>
          <w:rFonts w:ascii="Times New Roman" w:hAnsi="Times New Roman" w:cs="Times New Roman"/>
          <w:sz w:val="28"/>
          <w:szCs w:val="28"/>
        </w:rPr>
        <w:t>al orden del día de las sesione</w:t>
      </w:r>
      <w:r w:rsidR="008E72E5">
        <w:rPr>
          <w:rFonts w:ascii="Times New Roman" w:hAnsi="Times New Roman" w:cs="Times New Roman"/>
          <w:sz w:val="28"/>
          <w:szCs w:val="28"/>
        </w:rPr>
        <w:t>s</w:t>
      </w:r>
      <w:r w:rsidR="00586659">
        <w:rPr>
          <w:rFonts w:ascii="Times New Roman" w:hAnsi="Times New Roman" w:cs="Times New Roman"/>
          <w:sz w:val="28"/>
          <w:szCs w:val="28"/>
        </w:rPr>
        <w:t>,</w:t>
      </w:r>
      <w:r w:rsidR="00B12591">
        <w:rPr>
          <w:rFonts w:ascii="Times New Roman" w:hAnsi="Times New Roman" w:cs="Times New Roman"/>
          <w:sz w:val="28"/>
          <w:szCs w:val="28"/>
        </w:rPr>
        <w:t xml:space="preserve"> </w:t>
      </w:r>
      <w:r w:rsidR="00586659">
        <w:rPr>
          <w:rFonts w:ascii="Times New Roman" w:hAnsi="Times New Roman" w:cs="Times New Roman"/>
          <w:sz w:val="28"/>
          <w:szCs w:val="28"/>
        </w:rPr>
        <w:t>a los fines de</w:t>
      </w:r>
      <w:r w:rsidR="00755554">
        <w:rPr>
          <w:rFonts w:ascii="Times New Roman" w:hAnsi="Times New Roman" w:cs="Times New Roman"/>
          <w:sz w:val="28"/>
          <w:szCs w:val="28"/>
        </w:rPr>
        <w:t xml:space="preserve"> ser girada</w:t>
      </w:r>
      <w:r w:rsidR="008E6FCD">
        <w:rPr>
          <w:rFonts w:ascii="Times New Roman" w:hAnsi="Times New Roman" w:cs="Times New Roman"/>
          <w:sz w:val="28"/>
          <w:szCs w:val="28"/>
        </w:rPr>
        <w:t>s</w:t>
      </w:r>
      <w:r w:rsidR="00B606CB">
        <w:rPr>
          <w:rFonts w:ascii="Times New Roman" w:hAnsi="Times New Roman" w:cs="Times New Roman"/>
          <w:sz w:val="28"/>
          <w:szCs w:val="28"/>
        </w:rPr>
        <w:t>, según la naturaleza temática</w:t>
      </w:r>
      <w:r w:rsidR="00A53748">
        <w:rPr>
          <w:rFonts w:ascii="Times New Roman" w:hAnsi="Times New Roman" w:cs="Times New Roman"/>
          <w:sz w:val="28"/>
          <w:szCs w:val="28"/>
        </w:rPr>
        <w:t>,</w:t>
      </w:r>
      <w:r w:rsidR="00456555">
        <w:rPr>
          <w:rFonts w:ascii="Times New Roman" w:hAnsi="Times New Roman" w:cs="Times New Roman"/>
          <w:sz w:val="28"/>
          <w:szCs w:val="28"/>
        </w:rPr>
        <w:t xml:space="preserve"> </w:t>
      </w:r>
      <w:r w:rsidR="00A77A64">
        <w:rPr>
          <w:rFonts w:ascii="Times New Roman" w:hAnsi="Times New Roman" w:cs="Times New Roman"/>
          <w:sz w:val="28"/>
          <w:szCs w:val="28"/>
        </w:rPr>
        <w:t>a la comisión correspondiente</w:t>
      </w:r>
      <w:r w:rsidR="00547AC5">
        <w:rPr>
          <w:rFonts w:ascii="Times New Roman" w:hAnsi="Times New Roman" w:cs="Times New Roman"/>
          <w:sz w:val="28"/>
          <w:szCs w:val="28"/>
        </w:rPr>
        <w:t xml:space="preserve"> para </w:t>
      </w:r>
      <w:r w:rsidR="00C5305F">
        <w:rPr>
          <w:rFonts w:ascii="Times New Roman" w:hAnsi="Times New Roman" w:cs="Times New Roman"/>
          <w:sz w:val="28"/>
          <w:szCs w:val="28"/>
        </w:rPr>
        <w:t>s</w:t>
      </w:r>
      <w:r w:rsidR="002964D7">
        <w:rPr>
          <w:rFonts w:ascii="Times New Roman" w:hAnsi="Times New Roman" w:cs="Times New Roman"/>
          <w:sz w:val="28"/>
          <w:szCs w:val="28"/>
        </w:rPr>
        <w:t xml:space="preserve">er tratadas </w:t>
      </w:r>
      <w:r w:rsidR="00704FB2">
        <w:rPr>
          <w:rFonts w:ascii="Times New Roman" w:hAnsi="Times New Roman" w:cs="Times New Roman"/>
          <w:sz w:val="28"/>
          <w:szCs w:val="28"/>
        </w:rPr>
        <w:t>institucionalmente</w:t>
      </w:r>
      <w:r w:rsidR="00970448">
        <w:rPr>
          <w:rFonts w:ascii="Times New Roman" w:hAnsi="Times New Roman" w:cs="Times New Roman"/>
          <w:sz w:val="28"/>
          <w:szCs w:val="28"/>
        </w:rPr>
        <w:t xml:space="preserve">, </w:t>
      </w:r>
      <w:r w:rsidR="002464DB">
        <w:rPr>
          <w:rFonts w:ascii="Times New Roman" w:hAnsi="Times New Roman" w:cs="Times New Roman"/>
          <w:sz w:val="28"/>
          <w:szCs w:val="28"/>
        </w:rPr>
        <w:t xml:space="preserve">garantizando así </w:t>
      </w:r>
      <w:r w:rsidR="00792B72" w:rsidRPr="00792B72">
        <w:rPr>
          <w:rFonts w:ascii="Times New Roman" w:hAnsi="Times New Roman" w:cs="Times New Roman"/>
          <w:sz w:val="28"/>
          <w:szCs w:val="28"/>
        </w:rPr>
        <w:t xml:space="preserve">el derecho constitucional a peticionar ante las autoridades y la obligación </w:t>
      </w:r>
      <w:r w:rsidR="009F2357">
        <w:rPr>
          <w:rFonts w:ascii="Times New Roman" w:hAnsi="Times New Roman" w:cs="Times New Roman"/>
          <w:sz w:val="28"/>
          <w:szCs w:val="28"/>
        </w:rPr>
        <w:t xml:space="preserve">del Concejo </w:t>
      </w:r>
      <w:r w:rsidR="00213CBF">
        <w:rPr>
          <w:rFonts w:ascii="Times New Roman" w:hAnsi="Times New Roman" w:cs="Times New Roman"/>
          <w:sz w:val="28"/>
          <w:szCs w:val="28"/>
        </w:rPr>
        <w:t>del Deliberante</w:t>
      </w:r>
      <w:r w:rsidR="00792B72" w:rsidRPr="00792B72">
        <w:rPr>
          <w:rFonts w:ascii="Times New Roman" w:hAnsi="Times New Roman" w:cs="Times New Roman"/>
          <w:sz w:val="28"/>
          <w:szCs w:val="28"/>
        </w:rPr>
        <w:t xml:space="preserve"> brindar una respuesta formal y oportuna.</w:t>
      </w:r>
    </w:p>
    <w:p w14:paraId="32F9D9E6" w14:textId="3687E84F" w:rsidR="00136EB8" w:rsidRDefault="00136EB8" w:rsidP="00CE7B14">
      <w:pPr>
        <w:jc w:val="both"/>
        <w:rPr>
          <w:rFonts w:ascii="Times New Roman" w:hAnsi="Times New Roman" w:cs="Times New Roman"/>
          <w:sz w:val="28"/>
          <w:szCs w:val="28"/>
        </w:rPr>
      </w:pPr>
      <w:r>
        <w:rPr>
          <w:rFonts w:ascii="Times New Roman" w:hAnsi="Times New Roman" w:cs="Times New Roman"/>
          <w:sz w:val="28"/>
          <w:szCs w:val="28"/>
        </w:rPr>
        <w:t xml:space="preserve">Usted ha perdido, indudablemente, </w:t>
      </w:r>
      <w:r w:rsidRPr="00012F15">
        <w:rPr>
          <w:rFonts w:ascii="Times New Roman" w:hAnsi="Times New Roman" w:cs="Times New Roman"/>
          <w:sz w:val="28"/>
          <w:szCs w:val="28"/>
        </w:rPr>
        <w:t>la brújula ética</w:t>
      </w:r>
      <w:r w:rsidR="00B45302">
        <w:rPr>
          <w:rFonts w:ascii="Times New Roman" w:hAnsi="Times New Roman" w:cs="Times New Roman"/>
          <w:sz w:val="28"/>
          <w:szCs w:val="28"/>
        </w:rPr>
        <w:t xml:space="preserve">, </w:t>
      </w:r>
      <w:r w:rsidRPr="00012F15">
        <w:rPr>
          <w:rFonts w:ascii="Times New Roman" w:hAnsi="Times New Roman" w:cs="Times New Roman"/>
          <w:sz w:val="28"/>
          <w:szCs w:val="28"/>
        </w:rPr>
        <w:t xml:space="preserve">política </w:t>
      </w:r>
      <w:r w:rsidR="00B45302">
        <w:rPr>
          <w:rFonts w:ascii="Times New Roman" w:hAnsi="Times New Roman" w:cs="Times New Roman"/>
          <w:sz w:val="28"/>
          <w:szCs w:val="28"/>
        </w:rPr>
        <w:t xml:space="preserve">y lógica </w:t>
      </w:r>
      <w:r w:rsidRPr="00012F15">
        <w:rPr>
          <w:rFonts w:ascii="Times New Roman" w:hAnsi="Times New Roman" w:cs="Times New Roman"/>
          <w:sz w:val="28"/>
          <w:szCs w:val="28"/>
        </w:rPr>
        <w:t>que</w:t>
      </w:r>
      <w:r>
        <w:rPr>
          <w:rFonts w:ascii="Times New Roman" w:hAnsi="Times New Roman" w:cs="Times New Roman"/>
          <w:sz w:val="28"/>
          <w:szCs w:val="28"/>
        </w:rPr>
        <w:t xml:space="preserve"> proporciona</w:t>
      </w:r>
      <w:r w:rsidR="00B45302">
        <w:rPr>
          <w:rFonts w:ascii="Times New Roman" w:hAnsi="Times New Roman" w:cs="Times New Roman"/>
          <w:sz w:val="28"/>
          <w:szCs w:val="28"/>
        </w:rPr>
        <w:t xml:space="preserve"> </w:t>
      </w:r>
      <w:r>
        <w:rPr>
          <w:rFonts w:ascii="Times New Roman" w:hAnsi="Times New Roman" w:cs="Times New Roman"/>
          <w:sz w:val="28"/>
          <w:szCs w:val="28"/>
        </w:rPr>
        <w:t xml:space="preserve">la </w:t>
      </w:r>
      <w:r>
        <w:rPr>
          <w:rFonts w:ascii="Times New Roman" w:hAnsi="Times New Roman" w:cs="Times New Roman"/>
          <w:i/>
          <w:iCs/>
          <w:sz w:val="28"/>
          <w:szCs w:val="28"/>
        </w:rPr>
        <w:t xml:space="preserve">filosofía del </w:t>
      </w:r>
      <w:r w:rsidRPr="00ED0858">
        <w:rPr>
          <w:rFonts w:ascii="Times New Roman" w:hAnsi="Times New Roman" w:cs="Times New Roman"/>
          <w:i/>
          <w:iCs/>
          <w:sz w:val="28"/>
          <w:szCs w:val="28"/>
        </w:rPr>
        <w:t>Derecho</w:t>
      </w:r>
      <w:r>
        <w:rPr>
          <w:rFonts w:ascii="Times New Roman" w:hAnsi="Times New Roman" w:cs="Times New Roman"/>
          <w:sz w:val="28"/>
          <w:szCs w:val="28"/>
        </w:rPr>
        <w:t xml:space="preserve">, brújula que le hubiese permitido </w:t>
      </w:r>
      <w:r w:rsidRPr="00012F15">
        <w:rPr>
          <w:rFonts w:ascii="Times New Roman" w:hAnsi="Times New Roman" w:cs="Times New Roman"/>
          <w:sz w:val="28"/>
          <w:szCs w:val="28"/>
        </w:rPr>
        <w:t>equilibrar la legalidad de las normas con su legitimidad democrática, asegurando</w:t>
      </w:r>
      <w:r>
        <w:rPr>
          <w:rFonts w:ascii="Times New Roman" w:hAnsi="Times New Roman" w:cs="Times New Roman"/>
          <w:sz w:val="28"/>
          <w:szCs w:val="28"/>
        </w:rPr>
        <w:t xml:space="preserve"> así </w:t>
      </w:r>
      <w:r w:rsidRPr="00012F15">
        <w:rPr>
          <w:rFonts w:ascii="Times New Roman" w:hAnsi="Times New Roman" w:cs="Times New Roman"/>
          <w:sz w:val="28"/>
          <w:szCs w:val="28"/>
        </w:rPr>
        <w:t>que las decisiones del cuerpo legislativo municipal respeten los derechos fundamentales y busquen el bien común de los vecinos.</w:t>
      </w:r>
    </w:p>
    <w:p w14:paraId="708D3B4D" w14:textId="515E00A8" w:rsidR="00924F29" w:rsidRDefault="00366947" w:rsidP="00CE7B14">
      <w:pPr>
        <w:jc w:val="both"/>
        <w:rPr>
          <w:rFonts w:ascii="Times New Roman" w:hAnsi="Times New Roman" w:cs="Times New Roman"/>
          <w:b/>
          <w:bCs/>
          <w:sz w:val="28"/>
          <w:szCs w:val="28"/>
          <w:vertAlign w:val="superscript"/>
        </w:rPr>
      </w:pPr>
      <w:r>
        <w:rPr>
          <w:rFonts w:ascii="Times New Roman" w:hAnsi="Times New Roman" w:cs="Times New Roman"/>
          <w:sz w:val="28"/>
          <w:szCs w:val="28"/>
        </w:rPr>
        <w:t>Señor Presidente,</w:t>
      </w:r>
      <w:r w:rsidR="00924F29">
        <w:rPr>
          <w:rFonts w:ascii="Times New Roman" w:hAnsi="Times New Roman" w:cs="Times New Roman"/>
          <w:sz w:val="28"/>
          <w:szCs w:val="28"/>
        </w:rPr>
        <w:t xml:space="preserve"> </w:t>
      </w:r>
      <w:r w:rsidR="001F7346">
        <w:rPr>
          <w:rFonts w:ascii="Times New Roman" w:hAnsi="Times New Roman" w:cs="Times New Roman"/>
          <w:sz w:val="28"/>
          <w:szCs w:val="28"/>
        </w:rPr>
        <w:t>uste</w:t>
      </w:r>
      <w:r w:rsidR="00924F29">
        <w:rPr>
          <w:rFonts w:ascii="Times New Roman" w:hAnsi="Times New Roman" w:cs="Times New Roman"/>
          <w:sz w:val="28"/>
          <w:szCs w:val="28"/>
        </w:rPr>
        <w:t>d</w:t>
      </w:r>
      <w:r>
        <w:rPr>
          <w:rFonts w:ascii="Times New Roman" w:hAnsi="Times New Roman" w:cs="Times New Roman"/>
          <w:sz w:val="28"/>
          <w:szCs w:val="28"/>
        </w:rPr>
        <w:t xml:space="preserve"> </w:t>
      </w:r>
      <w:r w:rsidR="00456296">
        <w:rPr>
          <w:rFonts w:ascii="Times New Roman" w:hAnsi="Times New Roman" w:cs="Times New Roman"/>
          <w:sz w:val="28"/>
          <w:szCs w:val="28"/>
        </w:rPr>
        <w:t>ha</w:t>
      </w:r>
      <w:r w:rsidR="00DD5E30">
        <w:rPr>
          <w:rFonts w:ascii="Times New Roman" w:hAnsi="Times New Roman" w:cs="Times New Roman"/>
          <w:sz w:val="28"/>
          <w:szCs w:val="28"/>
        </w:rPr>
        <w:t xml:space="preserve"> conculcado</w:t>
      </w:r>
      <w:r w:rsidR="00722EF1">
        <w:rPr>
          <w:rFonts w:ascii="Times New Roman" w:hAnsi="Times New Roman" w:cs="Times New Roman"/>
          <w:sz w:val="28"/>
          <w:szCs w:val="28"/>
        </w:rPr>
        <w:t>,</w:t>
      </w:r>
      <w:r w:rsidR="00627573">
        <w:rPr>
          <w:rFonts w:ascii="Times New Roman" w:hAnsi="Times New Roman" w:cs="Times New Roman"/>
          <w:sz w:val="28"/>
          <w:szCs w:val="28"/>
        </w:rPr>
        <w:t xml:space="preserve"> en forma reiterada</w:t>
      </w:r>
      <w:r w:rsidR="00722EF1">
        <w:rPr>
          <w:rFonts w:ascii="Times New Roman" w:hAnsi="Times New Roman" w:cs="Times New Roman"/>
          <w:sz w:val="28"/>
          <w:szCs w:val="28"/>
        </w:rPr>
        <w:t>,</w:t>
      </w:r>
      <w:r w:rsidR="00DD5E30">
        <w:rPr>
          <w:rFonts w:ascii="Times New Roman" w:hAnsi="Times New Roman" w:cs="Times New Roman"/>
          <w:sz w:val="28"/>
          <w:szCs w:val="28"/>
        </w:rPr>
        <w:t xml:space="preserve"> e</w:t>
      </w:r>
      <w:r w:rsidR="00BE3FA3">
        <w:rPr>
          <w:rFonts w:ascii="Times New Roman" w:hAnsi="Times New Roman" w:cs="Times New Roman"/>
          <w:sz w:val="28"/>
          <w:szCs w:val="28"/>
        </w:rPr>
        <w:t xml:space="preserve">l derecho </w:t>
      </w:r>
      <w:r w:rsidR="0030514F">
        <w:rPr>
          <w:rFonts w:ascii="Times New Roman" w:hAnsi="Times New Roman" w:cs="Times New Roman"/>
          <w:sz w:val="28"/>
          <w:szCs w:val="28"/>
        </w:rPr>
        <w:t>a la información y a la comunicación</w:t>
      </w:r>
      <w:r w:rsidR="009463C1">
        <w:rPr>
          <w:rFonts w:ascii="Times New Roman" w:hAnsi="Times New Roman" w:cs="Times New Roman"/>
          <w:sz w:val="28"/>
          <w:szCs w:val="28"/>
        </w:rPr>
        <w:t>, derecho garant</w:t>
      </w:r>
      <w:r w:rsidR="00456296">
        <w:rPr>
          <w:rFonts w:ascii="Times New Roman" w:hAnsi="Times New Roman" w:cs="Times New Roman"/>
          <w:sz w:val="28"/>
          <w:szCs w:val="28"/>
        </w:rPr>
        <w:t>i</w:t>
      </w:r>
      <w:r w:rsidR="00734297">
        <w:rPr>
          <w:rFonts w:ascii="Times New Roman" w:hAnsi="Times New Roman" w:cs="Times New Roman"/>
          <w:sz w:val="28"/>
          <w:szCs w:val="28"/>
        </w:rPr>
        <w:t xml:space="preserve">zado </w:t>
      </w:r>
      <w:r w:rsidR="00FF42B6">
        <w:rPr>
          <w:rFonts w:ascii="Times New Roman" w:hAnsi="Times New Roman" w:cs="Times New Roman"/>
          <w:sz w:val="28"/>
          <w:szCs w:val="28"/>
        </w:rPr>
        <w:t xml:space="preserve">por nuestra Carta </w:t>
      </w:r>
      <w:r w:rsidR="00D63A30">
        <w:rPr>
          <w:rFonts w:ascii="Times New Roman" w:hAnsi="Times New Roman" w:cs="Times New Roman"/>
          <w:sz w:val="28"/>
          <w:szCs w:val="28"/>
        </w:rPr>
        <w:t>Magna Provincial</w:t>
      </w:r>
      <w:r w:rsidR="00FF42B6" w:rsidRPr="00FF42B6">
        <w:rPr>
          <w:rFonts w:ascii="Times New Roman" w:hAnsi="Times New Roman" w:cs="Times New Roman"/>
          <w:sz w:val="24"/>
          <w:szCs w:val="24"/>
        </w:rPr>
        <w:t xml:space="preserve"> (art. 12, inciso 4)</w:t>
      </w:r>
      <w:r w:rsidR="00AE1B73">
        <w:rPr>
          <w:rFonts w:ascii="Times New Roman" w:hAnsi="Times New Roman" w:cs="Times New Roman"/>
          <w:sz w:val="28"/>
          <w:szCs w:val="28"/>
        </w:rPr>
        <w:t>, ha cerc</w:t>
      </w:r>
      <w:r w:rsidR="00845416">
        <w:rPr>
          <w:rFonts w:ascii="Times New Roman" w:hAnsi="Times New Roman" w:cs="Times New Roman"/>
          <w:sz w:val="28"/>
          <w:szCs w:val="28"/>
        </w:rPr>
        <w:t>enado</w:t>
      </w:r>
      <w:r w:rsidR="007639CB">
        <w:rPr>
          <w:rFonts w:ascii="Times New Roman" w:hAnsi="Times New Roman" w:cs="Times New Roman"/>
          <w:sz w:val="28"/>
          <w:szCs w:val="28"/>
        </w:rPr>
        <w:t xml:space="preserve">, en forma constante, </w:t>
      </w:r>
      <w:r w:rsidR="00095232">
        <w:rPr>
          <w:rFonts w:ascii="Times New Roman" w:hAnsi="Times New Roman" w:cs="Times New Roman"/>
          <w:sz w:val="28"/>
          <w:szCs w:val="28"/>
        </w:rPr>
        <w:t xml:space="preserve">la libertad de expresión y el derecho a peticionar </w:t>
      </w:r>
      <w:r w:rsidR="00093230">
        <w:rPr>
          <w:rFonts w:ascii="Times New Roman" w:hAnsi="Times New Roman" w:cs="Times New Roman"/>
          <w:sz w:val="28"/>
          <w:szCs w:val="28"/>
        </w:rPr>
        <w:t>a las autoridades, derechos garantizados por nuestra Con</w:t>
      </w:r>
      <w:r w:rsidR="00CE7DC1">
        <w:rPr>
          <w:rFonts w:ascii="Times New Roman" w:hAnsi="Times New Roman" w:cs="Times New Roman"/>
          <w:sz w:val="28"/>
          <w:szCs w:val="28"/>
        </w:rPr>
        <w:t>stitución Nacional</w:t>
      </w:r>
      <w:r w:rsidR="00B250E7">
        <w:rPr>
          <w:rFonts w:ascii="Times New Roman" w:hAnsi="Times New Roman" w:cs="Times New Roman"/>
          <w:sz w:val="28"/>
          <w:szCs w:val="28"/>
        </w:rPr>
        <w:t xml:space="preserve">. </w:t>
      </w:r>
      <w:r w:rsidR="00D61653">
        <w:rPr>
          <w:rFonts w:ascii="Times New Roman" w:hAnsi="Times New Roman" w:cs="Times New Roman"/>
          <w:sz w:val="28"/>
          <w:szCs w:val="28"/>
        </w:rPr>
        <w:t>(</w:t>
      </w:r>
      <w:r w:rsidR="00412666">
        <w:rPr>
          <w:rFonts w:ascii="Times New Roman" w:hAnsi="Times New Roman" w:cs="Times New Roman"/>
          <w:sz w:val="28"/>
          <w:szCs w:val="28"/>
        </w:rPr>
        <w:t>V</w:t>
      </w:r>
      <w:r w:rsidR="00D61653">
        <w:rPr>
          <w:rFonts w:ascii="Times New Roman" w:hAnsi="Times New Roman" w:cs="Times New Roman"/>
          <w:sz w:val="28"/>
          <w:szCs w:val="28"/>
        </w:rPr>
        <w:t>er nota pie de página)</w:t>
      </w:r>
      <w:r w:rsidR="00B250E7">
        <w:rPr>
          <w:rFonts w:ascii="Times New Roman" w:hAnsi="Times New Roman" w:cs="Times New Roman"/>
          <w:sz w:val="28"/>
          <w:szCs w:val="28"/>
        </w:rPr>
        <w:t>.</w:t>
      </w:r>
    </w:p>
    <w:p w14:paraId="7142D303" w14:textId="2048E258" w:rsidR="00993F7E" w:rsidRDefault="000B5CCC" w:rsidP="00CE7B14">
      <w:pPr>
        <w:jc w:val="both"/>
        <w:rPr>
          <w:rFonts w:ascii="Times New Roman" w:hAnsi="Times New Roman" w:cs="Times New Roman"/>
          <w:sz w:val="28"/>
          <w:szCs w:val="28"/>
        </w:rPr>
      </w:pPr>
      <w:r>
        <w:rPr>
          <w:rFonts w:ascii="Times New Roman" w:hAnsi="Times New Roman" w:cs="Times New Roman"/>
          <w:sz w:val="28"/>
          <w:szCs w:val="28"/>
        </w:rPr>
        <w:t>Usted</w:t>
      </w:r>
      <w:r w:rsidR="00B37E6F">
        <w:rPr>
          <w:rFonts w:ascii="Times New Roman" w:hAnsi="Times New Roman" w:cs="Times New Roman"/>
          <w:sz w:val="28"/>
          <w:szCs w:val="28"/>
        </w:rPr>
        <w:t xml:space="preserve"> </w:t>
      </w:r>
      <w:r w:rsidR="00105BD0" w:rsidRPr="00105BD0">
        <w:rPr>
          <w:rFonts w:ascii="Times New Roman" w:hAnsi="Times New Roman" w:cs="Times New Roman"/>
          <w:sz w:val="28"/>
          <w:szCs w:val="28"/>
        </w:rPr>
        <w:t>no observ</w:t>
      </w:r>
      <w:r w:rsidR="00105BD0">
        <w:rPr>
          <w:rFonts w:ascii="Times New Roman" w:hAnsi="Times New Roman" w:cs="Times New Roman"/>
          <w:sz w:val="28"/>
          <w:szCs w:val="28"/>
        </w:rPr>
        <w:t>ó</w:t>
      </w:r>
      <w:r w:rsidR="00105BD0" w:rsidRPr="00105BD0">
        <w:rPr>
          <w:rFonts w:ascii="Times New Roman" w:hAnsi="Times New Roman" w:cs="Times New Roman"/>
          <w:sz w:val="28"/>
          <w:szCs w:val="28"/>
        </w:rPr>
        <w:t xml:space="preserve"> el principio de transparencia y máxima divulgación</w:t>
      </w:r>
      <w:r w:rsidR="00105BD0">
        <w:rPr>
          <w:rFonts w:ascii="Times New Roman" w:hAnsi="Times New Roman" w:cs="Times New Roman"/>
          <w:sz w:val="28"/>
          <w:szCs w:val="28"/>
        </w:rPr>
        <w:t xml:space="preserve"> </w:t>
      </w:r>
      <w:r w:rsidR="00D17627">
        <w:rPr>
          <w:rFonts w:ascii="Times New Roman" w:hAnsi="Times New Roman" w:cs="Times New Roman"/>
          <w:sz w:val="28"/>
          <w:szCs w:val="28"/>
        </w:rPr>
        <w:t>de la información</w:t>
      </w:r>
      <w:r w:rsidR="003D1A61">
        <w:rPr>
          <w:rFonts w:ascii="Times New Roman" w:hAnsi="Times New Roman" w:cs="Times New Roman"/>
          <w:sz w:val="28"/>
          <w:szCs w:val="28"/>
        </w:rPr>
        <w:t xml:space="preserve"> que exige el derecho a la información pública</w:t>
      </w:r>
      <w:r w:rsidR="00EE4282">
        <w:rPr>
          <w:rFonts w:ascii="Times New Roman" w:hAnsi="Times New Roman" w:cs="Times New Roman"/>
          <w:sz w:val="28"/>
          <w:szCs w:val="28"/>
        </w:rPr>
        <w:t xml:space="preserve"> que goza t</w:t>
      </w:r>
      <w:r w:rsidR="00F55732">
        <w:rPr>
          <w:rFonts w:ascii="Times New Roman" w:hAnsi="Times New Roman" w:cs="Times New Roman"/>
          <w:sz w:val="28"/>
          <w:szCs w:val="28"/>
        </w:rPr>
        <w:t>oda</w:t>
      </w:r>
      <w:r w:rsidR="00746220" w:rsidRPr="00746220">
        <w:rPr>
          <w:rFonts w:ascii="Times New Roman" w:hAnsi="Times New Roman" w:cs="Times New Roman"/>
          <w:sz w:val="28"/>
          <w:szCs w:val="28"/>
        </w:rPr>
        <w:t xml:space="preserve"> sociedad democrática y republican</w:t>
      </w:r>
      <w:r w:rsidR="00746220">
        <w:rPr>
          <w:rFonts w:ascii="Times New Roman" w:hAnsi="Times New Roman" w:cs="Times New Roman"/>
          <w:sz w:val="28"/>
          <w:szCs w:val="28"/>
        </w:rPr>
        <w:t>a</w:t>
      </w:r>
      <w:r w:rsidR="00CA44D2">
        <w:rPr>
          <w:rFonts w:ascii="Times New Roman" w:hAnsi="Times New Roman" w:cs="Times New Roman"/>
          <w:sz w:val="28"/>
          <w:szCs w:val="28"/>
        </w:rPr>
        <w:t xml:space="preserve">. La inobservancia de este </w:t>
      </w:r>
      <w:r w:rsidR="004E2AB4">
        <w:rPr>
          <w:rFonts w:ascii="Times New Roman" w:hAnsi="Times New Roman" w:cs="Times New Roman"/>
          <w:sz w:val="28"/>
          <w:szCs w:val="28"/>
        </w:rPr>
        <w:t>principio dej</w:t>
      </w:r>
      <w:r w:rsidR="000F366A">
        <w:rPr>
          <w:rFonts w:ascii="Times New Roman" w:hAnsi="Times New Roman" w:cs="Times New Roman"/>
          <w:sz w:val="28"/>
          <w:szCs w:val="28"/>
        </w:rPr>
        <w:t xml:space="preserve">ó </w:t>
      </w:r>
      <w:r w:rsidR="004E2AB4">
        <w:rPr>
          <w:rFonts w:ascii="Times New Roman" w:hAnsi="Times New Roman" w:cs="Times New Roman"/>
          <w:sz w:val="28"/>
          <w:szCs w:val="28"/>
        </w:rPr>
        <w:t xml:space="preserve">al desnudo que usted </w:t>
      </w:r>
      <w:r w:rsidR="00591874">
        <w:rPr>
          <w:rFonts w:ascii="Times New Roman" w:hAnsi="Times New Roman" w:cs="Times New Roman"/>
          <w:sz w:val="28"/>
          <w:szCs w:val="28"/>
        </w:rPr>
        <w:t>no actuó</w:t>
      </w:r>
      <w:r w:rsidR="00A64E0C">
        <w:rPr>
          <w:rFonts w:ascii="Times New Roman" w:hAnsi="Times New Roman" w:cs="Times New Roman"/>
          <w:sz w:val="28"/>
          <w:szCs w:val="28"/>
        </w:rPr>
        <w:t xml:space="preserve"> b</w:t>
      </w:r>
      <w:r w:rsidR="00722EF1" w:rsidRPr="00A64E0C">
        <w:rPr>
          <w:rFonts w:ascii="Times New Roman" w:hAnsi="Times New Roman" w:cs="Times New Roman"/>
          <w:sz w:val="28"/>
          <w:szCs w:val="28"/>
        </w:rPr>
        <w:t>uena fe</w:t>
      </w:r>
      <w:r w:rsidR="000F366A">
        <w:rPr>
          <w:rFonts w:ascii="Times New Roman" w:hAnsi="Times New Roman" w:cs="Times New Roman"/>
          <w:sz w:val="28"/>
          <w:szCs w:val="28"/>
        </w:rPr>
        <w:t>,</w:t>
      </w:r>
      <w:r w:rsidR="00F73838">
        <w:rPr>
          <w:rFonts w:ascii="Times New Roman" w:hAnsi="Times New Roman" w:cs="Times New Roman"/>
          <w:i/>
          <w:iCs/>
          <w:sz w:val="28"/>
          <w:szCs w:val="28"/>
        </w:rPr>
        <w:t xml:space="preserve"> </w:t>
      </w:r>
      <w:r w:rsidR="00F73838">
        <w:rPr>
          <w:rFonts w:ascii="Times New Roman" w:hAnsi="Times New Roman" w:cs="Times New Roman"/>
          <w:sz w:val="28"/>
          <w:szCs w:val="28"/>
        </w:rPr>
        <w:t>al no</w:t>
      </w:r>
      <w:r w:rsidR="00722EF1" w:rsidRPr="00722EF1">
        <w:rPr>
          <w:rFonts w:ascii="Times New Roman" w:hAnsi="Times New Roman" w:cs="Times New Roman"/>
          <w:sz w:val="28"/>
          <w:szCs w:val="28"/>
        </w:rPr>
        <w:t xml:space="preserve"> garantiz</w:t>
      </w:r>
      <w:r w:rsidR="00F73838">
        <w:rPr>
          <w:rFonts w:ascii="Times New Roman" w:hAnsi="Times New Roman" w:cs="Times New Roman"/>
          <w:sz w:val="28"/>
          <w:szCs w:val="28"/>
        </w:rPr>
        <w:t>ar</w:t>
      </w:r>
      <w:r w:rsidR="00722EF1" w:rsidRPr="00722EF1">
        <w:rPr>
          <w:rFonts w:ascii="Times New Roman" w:hAnsi="Times New Roman" w:cs="Times New Roman"/>
          <w:sz w:val="28"/>
          <w:szCs w:val="28"/>
        </w:rPr>
        <w:t xml:space="preserve"> el efectivo ejercicio del acceso a la información</w:t>
      </w:r>
      <w:r w:rsidR="00993F7E">
        <w:rPr>
          <w:rFonts w:ascii="Times New Roman" w:hAnsi="Times New Roman" w:cs="Times New Roman"/>
          <w:sz w:val="28"/>
          <w:szCs w:val="28"/>
        </w:rPr>
        <w:t xml:space="preserve"> </w:t>
      </w:r>
      <w:r w:rsidR="00591874">
        <w:rPr>
          <w:rFonts w:ascii="Times New Roman" w:hAnsi="Times New Roman" w:cs="Times New Roman"/>
          <w:sz w:val="28"/>
          <w:szCs w:val="28"/>
        </w:rPr>
        <w:t>que</w:t>
      </w:r>
      <w:r w:rsidR="008200DE">
        <w:rPr>
          <w:rFonts w:ascii="Times New Roman" w:hAnsi="Times New Roman" w:cs="Times New Roman"/>
          <w:sz w:val="28"/>
          <w:szCs w:val="28"/>
        </w:rPr>
        <w:t xml:space="preserve"> tiene</w:t>
      </w:r>
      <w:r w:rsidR="004D6D73" w:rsidRPr="004D6D73">
        <w:rPr>
          <w:rFonts w:ascii="Times New Roman" w:hAnsi="Times New Roman" w:cs="Times New Roman"/>
          <w:sz w:val="28"/>
          <w:szCs w:val="28"/>
        </w:rPr>
        <w:t xml:space="preserve"> en</w:t>
      </w:r>
      <w:r w:rsidR="008200DE">
        <w:rPr>
          <w:rFonts w:ascii="Times New Roman" w:hAnsi="Times New Roman" w:cs="Times New Roman"/>
          <w:sz w:val="28"/>
          <w:szCs w:val="28"/>
        </w:rPr>
        <w:t xml:space="preserve"> su</w:t>
      </w:r>
      <w:r w:rsidR="004D6D73" w:rsidRPr="004D6D73">
        <w:rPr>
          <w:rFonts w:ascii="Times New Roman" w:hAnsi="Times New Roman" w:cs="Times New Roman"/>
          <w:sz w:val="28"/>
          <w:szCs w:val="28"/>
        </w:rPr>
        <w:t xml:space="preserve"> poder</w:t>
      </w:r>
      <w:r w:rsidR="00591874">
        <w:rPr>
          <w:rFonts w:ascii="Times New Roman" w:hAnsi="Times New Roman" w:cs="Times New Roman"/>
          <w:sz w:val="28"/>
          <w:szCs w:val="28"/>
        </w:rPr>
        <w:t>.</w:t>
      </w:r>
    </w:p>
    <w:p w14:paraId="7D49F55F" w14:textId="683C0634" w:rsidR="000C289C" w:rsidRDefault="001753F6" w:rsidP="00CE7B14">
      <w:pPr>
        <w:jc w:val="both"/>
        <w:rPr>
          <w:rFonts w:ascii="Times New Roman" w:hAnsi="Times New Roman" w:cs="Times New Roman"/>
          <w:sz w:val="28"/>
          <w:szCs w:val="28"/>
        </w:rPr>
      </w:pPr>
      <w:r>
        <w:rPr>
          <w:rFonts w:ascii="Times New Roman" w:hAnsi="Times New Roman" w:cs="Times New Roman"/>
          <w:sz w:val="28"/>
          <w:szCs w:val="28"/>
        </w:rPr>
        <w:t>Cabe desta</w:t>
      </w:r>
      <w:r w:rsidR="00B2557D">
        <w:rPr>
          <w:rFonts w:ascii="Times New Roman" w:hAnsi="Times New Roman" w:cs="Times New Roman"/>
          <w:sz w:val="28"/>
          <w:szCs w:val="28"/>
        </w:rPr>
        <w:t>car que l</w:t>
      </w:r>
      <w:r w:rsidR="00A57CBE">
        <w:rPr>
          <w:rFonts w:ascii="Times New Roman" w:hAnsi="Times New Roman" w:cs="Times New Roman"/>
          <w:sz w:val="28"/>
          <w:szCs w:val="28"/>
        </w:rPr>
        <w:t>os daños</w:t>
      </w:r>
      <w:r w:rsidR="00331AAC">
        <w:rPr>
          <w:rFonts w:ascii="Times New Roman" w:hAnsi="Times New Roman" w:cs="Times New Roman"/>
          <w:sz w:val="28"/>
          <w:szCs w:val="28"/>
        </w:rPr>
        <w:t xml:space="preserve"> que provocó la</w:t>
      </w:r>
      <w:r w:rsidR="009C43F0">
        <w:rPr>
          <w:rFonts w:ascii="Times New Roman" w:hAnsi="Times New Roman" w:cs="Times New Roman"/>
          <w:sz w:val="28"/>
          <w:szCs w:val="28"/>
        </w:rPr>
        <w:t xml:space="preserve"> inobservancia del </w:t>
      </w:r>
      <w:r w:rsidR="002C62AC">
        <w:rPr>
          <w:rFonts w:ascii="Times New Roman" w:hAnsi="Times New Roman" w:cs="Times New Roman"/>
          <w:sz w:val="28"/>
          <w:szCs w:val="28"/>
        </w:rPr>
        <w:t>principio de transparencia y máxima divulgación</w:t>
      </w:r>
      <w:r>
        <w:rPr>
          <w:rFonts w:ascii="Times New Roman" w:hAnsi="Times New Roman" w:cs="Times New Roman"/>
          <w:sz w:val="28"/>
          <w:szCs w:val="28"/>
        </w:rPr>
        <w:t xml:space="preserve"> de la información </w:t>
      </w:r>
      <w:r w:rsidR="00B2557D">
        <w:rPr>
          <w:rFonts w:ascii="Times New Roman" w:hAnsi="Times New Roman" w:cs="Times New Roman"/>
          <w:sz w:val="28"/>
          <w:szCs w:val="28"/>
        </w:rPr>
        <w:t>que usted incurrió</w:t>
      </w:r>
      <w:r w:rsidR="00C86FCA">
        <w:rPr>
          <w:rFonts w:ascii="Times New Roman" w:hAnsi="Times New Roman" w:cs="Times New Roman"/>
          <w:sz w:val="28"/>
          <w:szCs w:val="28"/>
        </w:rPr>
        <w:t>,</w:t>
      </w:r>
      <w:r w:rsidR="00B2557D">
        <w:rPr>
          <w:rFonts w:ascii="Times New Roman" w:hAnsi="Times New Roman" w:cs="Times New Roman"/>
          <w:sz w:val="28"/>
          <w:szCs w:val="28"/>
        </w:rPr>
        <w:t xml:space="preserve"> fue mitigada</w:t>
      </w:r>
      <w:r w:rsidR="000C5CA4">
        <w:rPr>
          <w:rFonts w:ascii="Times New Roman" w:hAnsi="Times New Roman" w:cs="Times New Roman"/>
          <w:sz w:val="28"/>
          <w:szCs w:val="28"/>
        </w:rPr>
        <w:t xml:space="preserve"> por</w:t>
      </w:r>
      <w:r w:rsidR="00BF7701">
        <w:rPr>
          <w:rFonts w:ascii="Times New Roman" w:hAnsi="Times New Roman" w:cs="Times New Roman"/>
          <w:sz w:val="28"/>
          <w:szCs w:val="28"/>
        </w:rPr>
        <w:t xml:space="preserve"> el periodismo</w:t>
      </w:r>
      <w:r w:rsidR="0059537D">
        <w:rPr>
          <w:rFonts w:ascii="Times New Roman" w:hAnsi="Times New Roman" w:cs="Times New Roman"/>
          <w:sz w:val="28"/>
          <w:szCs w:val="28"/>
        </w:rPr>
        <w:t>, en su rol</w:t>
      </w:r>
      <w:r w:rsidR="00883BB6">
        <w:rPr>
          <w:rFonts w:ascii="Times New Roman" w:hAnsi="Times New Roman" w:cs="Times New Roman"/>
          <w:sz w:val="28"/>
          <w:szCs w:val="28"/>
        </w:rPr>
        <w:t xml:space="preserve"> de</w:t>
      </w:r>
      <w:r w:rsidR="00331AAC" w:rsidRPr="00331AAC">
        <w:rPr>
          <w:rFonts w:ascii="Times New Roman" w:hAnsi="Times New Roman" w:cs="Times New Roman"/>
          <w:sz w:val="28"/>
          <w:szCs w:val="28"/>
        </w:rPr>
        <w:t xml:space="preserve"> principal contrapeso democrático. </w:t>
      </w:r>
      <w:r w:rsidR="00AD26F0">
        <w:rPr>
          <w:rFonts w:ascii="Times New Roman" w:hAnsi="Times New Roman" w:cs="Times New Roman"/>
          <w:sz w:val="28"/>
          <w:szCs w:val="28"/>
        </w:rPr>
        <w:t xml:space="preserve">Si bien la prensa independiente </w:t>
      </w:r>
      <w:r w:rsidR="00331AAC" w:rsidRPr="00331AAC">
        <w:rPr>
          <w:rFonts w:ascii="Times New Roman" w:hAnsi="Times New Roman" w:cs="Times New Roman"/>
          <w:sz w:val="28"/>
          <w:szCs w:val="28"/>
        </w:rPr>
        <w:t>no puede reparar por completo el daño institucional ni sustituir la obligación legal del Estado de ser transparente,</w:t>
      </w:r>
      <w:r w:rsidR="00883BB6">
        <w:rPr>
          <w:rFonts w:ascii="Times New Roman" w:hAnsi="Times New Roman" w:cs="Times New Roman"/>
          <w:sz w:val="28"/>
          <w:szCs w:val="28"/>
        </w:rPr>
        <w:t xml:space="preserve"> </w:t>
      </w:r>
      <w:r w:rsidR="006833D4">
        <w:rPr>
          <w:rFonts w:ascii="Times New Roman" w:hAnsi="Times New Roman" w:cs="Times New Roman"/>
          <w:sz w:val="28"/>
          <w:szCs w:val="28"/>
        </w:rPr>
        <w:t>la prensa independiente</w:t>
      </w:r>
      <w:r w:rsidR="00331AAC" w:rsidRPr="00331AAC">
        <w:rPr>
          <w:rFonts w:ascii="Times New Roman" w:hAnsi="Times New Roman" w:cs="Times New Roman"/>
          <w:sz w:val="28"/>
          <w:szCs w:val="28"/>
        </w:rPr>
        <w:t xml:space="preserve"> mitig</w:t>
      </w:r>
      <w:r w:rsidR="00766A29">
        <w:rPr>
          <w:rFonts w:ascii="Times New Roman" w:hAnsi="Times New Roman" w:cs="Times New Roman"/>
          <w:sz w:val="28"/>
          <w:szCs w:val="28"/>
        </w:rPr>
        <w:t xml:space="preserve">ó </w:t>
      </w:r>
      <w:r w:rsidR="006833D4">
        <w:rPr>
          <w:rFonts w:ascii="Times New Roman" w:hAnsi="Times New Roman" w:cs="Times New Roman"/>
          <w:sz w:val="28"/>
          <w:szCs w:val="28"/>
        </w:rPr>
        <w:t>s</w:t>
      </w:r>
      <w:r w:rsidR="00331AAC" w:rsidRPr="00331AAC">
        <w:rPr>
          <w:rFonts w:ascii="Times New Roman" w:hAnsi="Times New Roman" w:cs="Times New Roman"/>
          <w:sz w:val="28"/>
          <w:szCs w:val="28"/>
        </w:rPr>
        <w:t xml:space="preserve">ignificativamente </w:t>
      </w:r>
      <w:r w:rsidR="00FF1A7D">
        <w:rPr>
          <w:rFonts w:ascii="Times New Roman" w:hAnsi="Times New Roman" w:cs="Times New Roman"/>
          <w:sz w:val="28"/>
          <w:szCs w:val="28"/>
        </w:rPr>
        <w:t>los daños</w:t>
      </w:r>
      <w:r w:rsidR="00322287">
        <w:rPr>
          <w:rFonts w:ascii="Times New Roman" w:hAnsi="Times New Roman" w:cs="Times New Roman"/>
          <w:sz w:val="28"/>
          <w:szCs w:val="28"/>
        </w:rPr>
        <w:t xml:space="preserve"> al c</w:t>
      </w:r>
      <w:r w:rsidR="00331AAC" w:rsidRPr="00331AAC">
        <w:rPr>
          <w:rFonts w:ascii="Times New Roman" w:hAnsi="Times New Roman" w:cs="Times New Roman"/>
          <w:sz w:val="28"/>
          <w:szCs w:val="28"/>
        </w:rPr>
        <w:t>ontextualizar y exponer la información oculta ante la ciudadanía.</w:t>
      </w:r>
      <w:r w:rsidR="003B11A9">
        <w:rPr>
          <w:rFonts w:ascii="Times New Roman" w:hAnsi="Times New Roman" w:cs="Times New Roman"/>
          <w:sz w:val="28"/>
          <w:szCs w:val="28"/>
        </w:rPr>
        <w:t xml:space="preserve"> (</w:t>
      </w:r>
      <w:r w:rsidR="00B250E7">
        <w:rPr>
          <w:rFonts w:ascii="Times New Roman" w:hAnsi="Times New Roman" w:cs="Times New Roman"/>
          <w:sz w:val="28"/>
          <w:szCs w:val="28"/>
        </w:rPr>
        <w:t>V</w:t>
      </w:r>
      <w:r w:rsidR="003B11A9">
        <w:rPr>
          <w:rFonts w:ascii="Times New Roman" w:hAnsi="Times New Roman" w:cs="Times New Roman"/>
          <w:sz w:val="28"/>
          <w:szCs w:val="28"/>
        </w:rPr>
        <w:t xml:space="preserve">er </w:t>
      </w:r>
      <w:r w:rsidR="00722F5A">
        <w:rPr>
          <w:rFonts w:ascii="Times New Roman" w:hAnsi="Times New Roman" w:cs="Times New Roman"/>
          <w:sz w:val="28"/>
          <w:szCs w:val="28"/>
        </w:rPr>
        <w:t>n</w:t>
      </w:r>
      <w:r w:rsidR="003B11A9">
        <w:rPr>
          <w:rFonts w:ascii="Times New Roman" w:hAnsi="Times New Roman" w:cs="Times New Roman"/>
          <w:sz w:val="28"/>
          <w:szCs w:val="28"/>
        </w:rPr>
        <w:t>ota</w:t>
      </w:r>
      <w:r w:rsidR="00722F5A">
        <w:rPr>
          <w:rFonts w:ascii="Times New Roman" w:hAnsi="Times New Roman" w:cs="Times New Roman"/>
          <w:sz w:val="28"/>
          <w:szCs w:val="28"/>
        </w:rPr>
        <w:t xml:space="preserve"> pie de página</w:t>
      </w:r>
      <w:r w:rsidR="003B11A9">
        <w:rPr>
          <w:rFonts w:ascii="Times New Roman" w:hAnsi="Times New Roman" w:cs="Times New Roman"/>
          <w:sz w:val="28"/>
          <w:szCs w:val="28"/>
        </w:rPr>
        <w:t>)</w:t>
      </w:r>
      <w:r w:rsidR="00766A29">
        <w:rPr>
          <w:rFonts w:ascii="Times New Roman" w:hAnsi="Times New Roman" w:cs="Times New Roman"/>
          <w:sz w:val="28"/>
          <w:szCs w:val="28"/>
        </w:rPr>
        <w:t>.</w:t>
      </w:r>
    </w:p>
    <w:p w14:paraId="18CC0EA2" w14:textId="77777777" w:rsidR="00786DAF" w:rsidRDefault="00786DAF" w:rsidP="00786DAF">
      <w:pPr>
        <w:jc w:val="both"/>
        <w:rPr>
          <w:rFonts w:ascii="Times New Roman" w:hAnsi="Times New Roman" w:cs="Times New Roman"/>
          <w:i/>
          <w:iCs/>
          <w:sz w:val="28"/>
          <w:szCs w:val="28"/>
        </w:rPr>
      </w:pPr>
      <w:r>
        <w:rPr>
          <w:rFonts w:ascii="Times New Roman" w:hAnsi="Times New Roman" w:cs="Times New Roman"/>
          <w:sz w:val="28"/>
          <w:szCs w:val="28"/>
        </w:rPr>
        <w:t>La Ley Orgánica de las Municipalidades</w:t>
      </w:r>
      <w:r w:rsidRPr="00820CA1">
        <w:rPr>
          <w:rFonts w:ascii="Times New Roman" w:hAnsi="Times New Roman" w:cs="Times New Roman"/>
          <w:sz w:val="24"/>
          <w:szCs w:val="24"/>
        </w:rPr>
        <w:t xml:space="preserve"> (art. 83, inciso 4</w:t>
      </w:r>
      <w:r>
        <w:rPr>
          <w:rFonts w:ascii="Times New Roman" w:hAnsi="Times New Roman" w:cs="Times New Roman"/>
          <w:sz w:val="28"/>
          <w:szCs w:val="28"/>
        </w:rPr>
        <w:t xml:space="preserve">) y el Reglamento Interno del Honorable Concejo Deliberante </w:t>
      </w:r>
      <w:r w:rsidRPr="00DD4E99">
        <w:rPr>
          <w:rFonts w:ascii="Times New Roman" w:hAnsi="Times New Roman" w:cs="Times New Roman"/>
          <w:sz w:val="24"/>
          <w:szCs w:val="24"/>
        </w:rPr>
        <w:t>(Decreto 2244/24, art. 18, inciso 4)</w:t>
      </w:r>
      <w:r>
        <w:rPr>
          <w:rFonts w:ascii="Times New Roman" w:hAnsi="Times New Roman" w:cs="Times New Roman"/>
          <w:sz w:val="28"/>
          <w:szCs w:val="28"/>
        </w:rPr>
        <w:t xml:space="preserve"> </w:t>
      </w:r>
      <w:r>
        <w:rPr>
          <w:rFonts w:ascii="Times New Roman" w:hAnsi="Times New Roman" w:cs="Times New Roman"/>
          <w:sz w:val="28"/>
          <w:szCs w:val="28"/>
        </w:rPr>
        <w:lastRenderedPageBreak/>
        <w:t>establecen las atribuciones y deberes del Presidente del Concejo Deliberante entre ellas la facultad de</w:t>
      </w:r>
      <w:r w:rsidRPr="00316580">
        <w:rPr>
          <w:rFonts w:ascii="Times New Roman" w:hAnsi="Times New Roman" w:cs="Times New Roman"/>
          <w:i/>
          <w:iCs/>
          <w:sz w:val="28"/>
          <w:szCs w:val="28"/>
        </w:rPr>
        <w:t xml:space="preserve"> “dirigir la tramitación de los asuntos y señalar los que deben formar el orden del día</w:t>
      </w:r>
      <w:r>
        <w:rPr>
          <w:rFonts w:ascii="Times New Roman" w:hAnsi="Times New Roman" w:cs="Times New Roman"/>
          <w:i/>
          <w:iCs/>
          <w:sz w:val="28"/>
          <w:szCs w:val="28"/>
        </w:rPr>
        <w:t>….</w:t>
      </w:r>
      <w:r w:rsidRPr="00F80394">
        <w:rPr>
          <w:rFonts w:ascii="Times New Roman" w:hAnsi="Times New Roman" w:cs="Times New Roman"/>
          <w:i/>
          <w:iCs/>
          <w:sz w:val="28"/>
          <w:szCs w:val="28"/>
        </w:rPr>
        <w:t>Destinará los asuntos ingresados con el orden del día a</w:t>
      </w:r>
      <w:r>
        <w:rPr>
          <w:rFonts w:ascii="Times New Roman" w:hAnsi="Times New Roman" w:cs="Times New Roman"/>
          <w:i/>
          <w:iCs/>
          <w:sz w:val="28"/>
          <w:szCs w:val="28"/>
        </w:rPr>
        <w:t xml:space="preserve"> </w:t>
      </w:r>
      <w:r w:rsidRPr="00581235">
        <w:rPr>
          <w:rFonts w:ascii="Times New Roman" w:hAnsi="Times New Roman" w:cs="Times New Roman"/>
          <w:i/>
          <w:iCs/>
          <w:sz w:val="28"/>
          <w:szCs w:val="28"/>
        </w:rPr>
        <w:t>las respectivas Comisiones, de acuerdo con su índole</w:t>
      </w:r>
      <w:r>
        <w:rPr>
          <w:rFonts w:ascii="Times New Roman" w:hAnsi="Times New Roman" w:cs="Times New Roman"/>
          <w:i/>
          <w:iCs/>
          <w:sz w:val="28"/>
          <w:szCs w:val="28"/>
        </w:rPr>
        <w:t xml:space="preserve">… </w:t>
      </w:r>
      <w:r w:rsidRPr="00316580">
        <w:rPr>
          <w:rFonts w:ascii="Times New Roman" w:hAnsi="Times New Roman" w:cs="Times New Roman"/>
          <w:i/>
          <w:iCs/>
          <w:sz w:val="28"/>
          <w:szCs w:val="28"/>
        </w:rPr>
        <w:t>”</w:t>
      </w:r>
      <w:r>
        <w:rPr>
          <w:rFonts w:ascii="Times New Roman" w:hAnsi="Times New Roman" w:cs="Times New Roman"/>
          <w:i/>
          <w:iCs/>
          <w:sz w:val="28"/>
          <w:szCs w:val="28"/>
        </w:rPr>
        <w:t>.</w:t>
      </w:r>
    </w:p>
    <w:p w14:paraId="72F9A473" w14:textId="601237E7" w:rsidR="0096489D" w:rsidRPr="00CC6918" w:rsidRDefault="0096489D" w:rsidP="00AE4EDD">
      <w:pPr>
        <w:jc w:val="both"/>
        <w:rPr>
          <w:rFonts w:ascii="Times New Roman" w:hAnsi="Times New Roman" w:cs="Times New Roman"/>
          <w:sz w:val="28"/>
          <w:szCs w:val="28"/>
        </w:rPr>
      </w:pPr>
      <w:r>
        <w:rPr>
          <w:rFonts w:ascii="Times New Roman" w:hAnsi="Times New Roman" w:cs="Times New Roman"/>
          <w:sz w:val="28"/>
          <w:szCs w:val="28"/>
        </w:rPr>
        <w:t>Usted Señor Presidente se ha extralimitado en el uso de e</w:t>
      </w:r>
      <w:r w:rsidR="00D53BE8">
        <w:rPr>
          <w:rFonts w:ascii="Times New Roman" w:hAnsi="Times New Roman" w:cs="Times New Roman"/>
          <w:sz w:val="28"/>
          <w:szCs w:val="28"/>
        </w:rPr>
        <w:t xml:space="preserve">sta </w:t>
      </w:r>
      <w:r>
        <w:rPr>
          <w:rFonts w:ascii="Times New Roman" w:hAnsi="Times New Roman" w:cs="Times New Roman"/>
          <w:sz w:val="28"/>
          <w:szCs w:val="28"/>
        </w:rPr>
        <w:t xml:space="preserve">facultad al decidir arbitrariamente </w:t>
      </w:r>
      <w:r w:rsidR="000D20FD">
        <w:rPr>
          <w:rFonts w:ascii="Times New Roman" w:hAnsi="Times New Roman" w:cs="Times New Roman"/>
          <w:sz w:val="28"/>
          <w:szCs w:val="28"/>
        </w:rPr>
        <w:t xml:space="preserve">cuales </w:t>
      </w:r>
      <w:r>
        <w:rPr>
          <w:rFonts w:ascii="Times New Roman" w:hAnsi="Times New Roman" w:cs="Times New Roman"/>
          <w:sz w:val="28"/>
          <w:szCs w:val="28"/>
        </w:rPr>
        <w:t>peticiones</w:t>
      </w:r>
      <w:r w:rsidR="000D20FD">
        <w:rPr>
          <w:rFonts w:ascii="Times New Roman" w:hAnsi="Times New Roman" w:cs="Times New Roman"/>
          <w:sz w:val="28"/>
          <w:szCs w:val="28"/>
        </w:rPr>
        <w:t xml:space="preserve"> de los vecinos,</w:t>
      </w:r>
      <w:r w:rsidR="00BB3D37">
        <w:rPr>
          <w:rFonts w:ascii="Times New Roman" w:hAnsi="Times New Roman" w:cs="Times New Roman"/>
          <w:sz w:val="28"/>
          <w:szCs w:val="28"/>
        </w:rPr>
        <w:t xml:space="preserve"> </w:t>
      </w:r>
      <w:r>
        <w:rPr>
          <w:rFonts w:ascii="Times New Roman" w:hAnsi="Times New Roman" w:cs="Times New Roman"/>
          <w:sz w:val="28"/>
          <w:szCs w:val="28"/>
        </w:rPr>
        <w:t>incluidas en el Orden del Día de una Sesión Ordinaria</w:t>
      </w:r>
      <w:r w:rsidR="000D20FD">
        <w:rPr>
          <w:rFonts w:ascii="Times New Roman" w:hAnsi="Times New Roman" w:cs="Times New Roman"/>
          <w:sz w:val="28"/>
          <w:szCs w:val="28"/>
        </w:rPr>
        <w:t xml:space="preserve">, </w:t>
      </w:r>
      <w:r>
        <w:rPr>
          <w:rFonts w:ascii="Times New Roman" w:hAnsi="Times New Roman" w:cs="Times New Roman"/>
          <w:sz w:val="28"/>
          <w:szCs w:val="28"/>
        </w:rPr>
        <w:t>ameritan especificar su naturaleza temática.</w:t>
      </w:r>
      <w:r w:rsidR="00AE4EDD" w:rsidRPr="00AE4EDD">
        <w:t xml:space="preserve"> </w:t>
      </w:r>
      <w:r w:rsidR="00482CE3">
        <w:rPr>
          <w:rFonts w:ascii="Times New Roman" w:hAnsi="Times New Roman" w:cs="Times New Roman"/>
          <w:sz w:val="28"/>
          <w:szCs w:val="28"/>
        </w:rPr>
        <w:t xml:space="preserve"> </w:t>
      </w:r>
    </w:p>
    <w:p w14:paraId="1555051A" w14:textId="7BA56C33" w:rsidR="0099718F" w:rsidRDefault="0099718F" w:rsidP="00CE7B14">
      <w:pPr>
        <w:jc w:val="both"/>
        <w:rPr>
          <w:rFonts w:ascii="Times New Roman" w:hAnsi="Times New Roman" w:cs="Times New Roman"/>
          <w:sz w:val="28"/>
          <w:szCs w:val="28"/>
        </w:rPr>
      </w:pPr>
      <w:r w:rsidRPr="0099718F">
        <w:rPr>
          <w:rFonts w:ascii="Times New Roman" w:hAnsi="Times New Roman" w:cs="Times New Roman"/>
          <w:sz w:val="28"/>
          <w:szCs w:val="28"/>
        </w:rPr>
        <w:t xml:space="preserve">Un </w:t>
      </w:r>
      <w:r w:rsidR="00513DEA">
        <w:rPr>
          <w:rFonts w:ascii="Times New Roman" w:hAnsi="Times New Roman" w:cs="Times New Roman"/>
          <w:sz w:val="28"/>
          <w:szCs w:val="28"/>
        </w:rPr>
        <w:t>P</w:t>
      </w:r>
      <w:r w:rsidRPr="0099718F">
        <w:rPr>
          <w:rFonts w:ascii="Times New Roman" w:hAnsi="Times New Roman" w:cs="Times New Roman"/>
          <w:sz w:val="28"/>
          <w:szCs w:val="28"/>
        </w:rPr>
        <w:t xml:space="preserve">residente del Concejo Deliberante que </w:t>
      </w:r>
      <w:r w:rsidR="00921D14">
        <w:rPr>
          <w:rFonts w:ascii="Times New Roman" w:hAnsi="Times New Roman" w:cs="Times New Roman"/>
          <w:sz w:val="28"/>
          <w:szCs w:val="28"/>
        </w:rPr>
        <w:t xml:space="preserve">se </w:t>
      </w:r>
      <w:r w:rsidRPr="0099718F">
        <w:rPr>
          <w:rFonts w:ascii="Times New Roman" w:hAnsi="Times New Roman" w:cs="Times New Roman"/>
          <w:sz w:val="28"/>
          <w:szCs w:val="28"/>
        </w:rPr>
        <w:t xml:space="preserve">excede </w:t>
      </w:r>
      <w:r w:rsidR="00BA226D">
        <w:rPr>
          <w:rFonts w:ascii="Times New Roman" w:hAnsi="Times New Roman" w:cs="Times New Roman"/>
          <w:sz w:val="28"/>
          <w:szCs w:val="28"/>
        </w:rPr>
        <w:t xml:space="preserve">o hace </w:t>
      </w:r>
      <w:r w:rsidR="00104210">
        <w:rPr>
          <w:rFonts w:ascii="Times New Roman" w:hAnsi="Times New Roman" w:cs="Times New Roman"/>
          <w:sz w:val="28"/>
          <w:szCs w:val="28"/>
        </w:rPr>
        <w:t>un  ma</w:t>
      </w:r>
      <w:r w:rsidR="00921D14">
        <w:rPr>
          <w:rFonts w:ascii="Times New Roman" w:hAnsi="Times New Roman" w:cs="Times New Roman"/>
          <w:sz w:val="28"/>
          <w:szCs w:val="28"/>
        </w:rPr>
        <w:t>l uso</w:t>
      </w:r>
      <w:r w:rsidR="00104210">
        <w:rPr>
          <w:rFonts w:ascii="Times New Roman" w:hAnsi="Times New Roman" w:cs="Times New Roman"/>
          <w:sz w:val="28"/>
          <w:szCs w:val="28"/>
        </w:rPr>
        <w:t xml:space="preserve"> de </w:t>
      </w:r>
      <w:r w:rsidRPr="0099718F">
        <w:rPr>
          <w:rFonts w:ascii="Times New Roman" w:hAnsi="Times New Roman" w:cs="Times New Roman"/>
          <w:sz w:val="28"/>
          <w:szCs w:val="28"/>
        </w:rPr>
        <w:t>sus facultades vulnera el principio de legalidad y los límites fijados por la Ley Orgánica de las Municipalidades</w:t>
      </w:r>
      <w:r w:rsidR="00851E61">
        <w:rPr>
          <w:rFonts w:ascii="Times New Roman" w:hAnsi="Times New Roman" w:cs="Times New Roman"/>
          <w:sz w:val="28"/>
          <w:szCs w:val="28"/>
        </w:rPr>
        <w:t xml:space="preserve"> y </w:t>
      </w:r>
      <w:r w:rsidR="00A33937">
        <w:rPr>
          <w:rFonts w:ascii="Times New Roman" w:hAnsi="Times New Roman" w:cs="Times New Roman"/>
          <w:sz w:val="28"/>
          <w:szCs w:val="28"/>
        </w:rPr>
        <w:t xml:space="preserve">por </w:t>
      </w:r>
      <w:r w:rsidR="00851E61">
        <w:rPr>
          <w:rFonts w:ascii="Times New Roman" w:hAnsi="Times New Roman" w:cs="Times New Roman"/>
          <w:sz w:val="28"/>
          <w:szCs w:val="28"/>
        </w:rPr>
        <w:t>el propio</w:t>
      </w:r>
      <w:r w:rsidR="000B4C39">
        <w:rPr>
          <w:rFonts w:ascii="Times New Roman" w:hAnsi="Times New Roman" w:cs="Times New Roman"/>
          <w:sz w:val="28"/>
          <w:szCs w:val="28"/>
        </w:rPr>
        <w:t xml:space="preserve"> </w:t>
      </w:r>
      <w:r w:rsidR="009502C4">
        <w:rPr>
          <w:rFonts w:ascii="Times New Roman" w:hAnsi="Times New Roman" w:cs="Times New Roman"/>
          <w:sz w:val="28"/>
          <w:szCs w:val="28"/>
        </w:rPr>
        <w:t>Reglamento Interno</w:t>
      </w:r>
      <w:r w:rsidR="0066069C">
        <w:rPr>
          <w:rFonts w:ascii="Times New Roman" w:hAnsi="Times New Roman" w:cs="Times New Roman"/>
          <w:sz w:val="28"/>
          <w:szCs w:val="28"/>
        </w:rPr>
        <w:t xml:space="preserve">, constituye </w:t>
      </w:r>
      <w:r w:rsidRPr="0099718F">
        <w:rPr>
          <w:rFonts w:ascii="Times New Roman" w:hAnsi="Times New Roman" w:cs="Times New Roman"/>
          <w:sz w:val="28"/>
          <w:szCs w:val="28"/>
        </w:rPr>
        <w:t>un apartamiento de los valores democráticos republicanos y de la ética institucional, exigencias fundamentales de la filosofía jurídica.</w:t>
      </w:r>
    </w:p>
    <w:p w14:paraId="24455242" w14:textId="4E2393B4" w:rsidR="0029796D" w:rsidRDefault="001A778A" w:rsidP="0029796D">
      <w:pPr>
        <w:jc w:val="both"/>
        <w:rPr>
          <w:rFonts w:ascii="Times New Roman" w:hAnsi="Times New Roman" w:cs="Times New Roman"/>
          <w:sz w:val="28"/>
          <w:szCs w:val="28"/>
        </w:rPr>
      </w:pPr>
      <w:r>
        <w:rPr>
          <w:rFonts w:ascii="Times New Roman" w:hAnsi="Times New Roman" w:cs="Times New Roman"/>
          <w:sz w:val="28"/>
          <w:szCs w:val="28"/>
        </w:rPr>
        <w:t>Considerando que e</w:t>
      </w:r>
      <w:r w:rsidR="00C276D9">
        <w:rPr>
          <w:rFonts w:ascii="Times New Roman" w:hAnsi="Times New Roman" w:cs="Times New Roman"/>
          <w:sz w:val="28"/>
          <w:szCs w:val="28"/>
        </w:rPr>
        <w:t>l aforismo</w:t>
      </w:r>
      <w:r w:rsidR="00221C93">
        <w:rPr>
          <w:rFonts w:ascii="Times New Roman" w:hAnsi="Times New Roman" w:cs="Times New Roman"/>
          <w:sz w:val="28"/>
          <w:szCs w:val="28"/>
        </w:rPr>
        <w:t xml:space="preserve"> jurídico romano </w:t>
      </w:r>
      <w:r w:rsidR="00513DEA" w:rsidRPr="00513DEA">
        <w:rPr>
          <w:rFonts w:ascii="Times New Roman" w:hAnsi="Times New Roman" w:cs="Times New Roman"/>
          <w:i/>
          <w:iCs/>
          <w:sz w:val="28"/>
          <w:szCs w:val="28"/>
        </w:rPr>
        <w:t>"Abusus non est usus, sed corruptela"</w:t>
      </w:r>
      <w:r w:rsidR="00BA438D">
        <w:rPr>
          <w:rFonts w:ascii="Times New Roman" w:hAnsi="Times New Roman" w:cs="Times New Roman"/>
          <w:sz w:val="28"/>
          <w:szCs w:val="28"/>
        </w:rPr>
        <w:t xml:space="preserve"> </w:t>
      </w:r>
      <w:r w:rsidR="00BA438D" w:rsidRPr="0038683F">
        <w:rPr>
          <w:rFonts w:ascii="Times New Roman" w:hAnsi="Times New Roman" w:cs="Times New Roman"/>
          <w:sz w:val="28"/>
          <w:szCs w:val="28"/>
        </w:rPr>
        <w:t>*</w:t>
      </w:r>
      <w:r w:rsidR="00AD07B0" w:rsidRPr="00BA438D">
        <w:rPr>
          <w:rFonts w:ascii="Times New Roman" w:hAnsi="Times New Roman" w:cs="Times New Roman"/>
          <w:sz w:val="24"/>
          <w:szCs w:val="24"/>
        </w:rPr>
        <w:t xml:space="preserve"> </w:t>
      </w:r>
      <w:r w:rsidR="00AD07B0" w:rsidRPr="00AD07B0">
        <w:rPr>
          <w:rFonts w:ascii="Times New Roman" w:hAnsi="Times New Roman" w:cs="Times New Roman"/>
          <w:sz w:val="24"/>
          <w:szCs w:val="24"/>
        </w:rPr>
        <w:t>(</w:t>
      </w:r>
      <w:r w:rsidR="00221C93" w:rsidRPr="00AD07B0">
        <w:rPr>
          <w:rFonts w:ascii="Times New Roman" w:hAnsi="Times New Roman" w:cs="Times New Roman"/>
          <w:sz w:val="24"/>
          <w:szCs w:val="24"/>
        </w:rPr>
        <w:t>el abuso no es uso, sino corruptela</w:t>
      </w:r>
      <w:r w:rsidR="00AD07B0" w:rsidRPr="00AD07B0">
        <w:rPr>
          <w:rFonts w:ascii="Times New Roman" w:hAnsi="Times New Roman" w:cs="Times New Roman"/>
          <w:sz w:val="24"/>
          <w:szCs w:val="24"/>
        </w:rPr>
        <w:t>)</w:t>
      </w:r>
      <w:r w:rsidR="00781635">
        <w:rPr>
          <w:rFonts w:ascii="Times New Roman" w:hAnsi="Times New Roman" w:cs="Times New Roman"/>
          <w:i/>
          <w:iCs/>
          <w:sz w:val="28"/>
          <w:szCs w:val="28"/>
        </w:rPr>
        <w:t xml:space="preserve"> </w:t>
      </w:r>
      <w:r w:rsidR="00A90358" w:rsidRPr="004A534A">
        <w:rPr>
          <w:rFonts w:ascii="Times New Roman" w:hAnsi="Times New Roman" w:cs="Times New Roman"/>
          <w:sz w:val="28"/>
          <w:szCs w:val="28"/>
        </w:rPr>
        <w:t>establece que la</w:t>
      </w:r>
      <w:r w:rsidR="00A90358" w:rsidRPr="00B16670">
        <w:rPr>
          <w:rFonts w:ascii="Times New Roman" w:hAnsi="Times New Roman" w:cs="Times New Roman"/>
          <w:i/>
          <w:iCs/>
          <w:sz w:val="28"/>
          <w:szCs w:val="28"/>
        </w:rPr>
        <w:t xml:space="preserve"> extralimitación o el mal uso</w:t>
      </w:r>
      <w:r w:rsidR="00A90358" w:rsidRPr="004A534A">
        <w:rPr>
          <w:rFonts w:ascii="Times New Roman" w:hAnsi="Times New Roman" w:cs="Times New Roman"/>
          <w:sz w:val="28"/>
          <w:szCs w:val="28"/>
        </w:rPr>
        <w:t xml:space="preserve"> de un derecho, una ley o una </w:t>
      </w:r>
      <w:r w:rsidR="00A90358" w:rsidRPr="00781635">
        <w:rPr>
          <w:rFonts w:ascii="Times New Roman" w:hAnsi="Times New Roman" w:cs="Times New Roman"/>
          <w:i/>
          <w:iCs/>
          <w:sz w:val="28"/>
          <w:szCs w:val="28"/>
        </w:rPr>
        <w:t>facultad</w:t>
      </w:r>
      <w:r w:rsidR="00BD195F">
        <w:rPr>
          <w:rFonts w:ascii="Times New Roman" w:hAnsi="Times New Roman" w:cs="Times New Roman"/>
          <w:sz w:val="28"/>
          <w:szCs w:val="28"/>
        </w:rPr>
        <w:t xml:space="preserve">, </w:t>
      </w:r>
      <w:r w:rsidR="00A90358" w:rsidRPr="004A534A">
        <w:rPr>
          <w:rFonts w:ascii="Times New Roman" w:hAnsi="Times New Roman" w:cs="Times New Roman"/>
          <w:sz w:val="28"/>
          <w:szCs w:val="28"/>
        </w:rPr>
        <w:t>constituye un</w:t>
      </w:r>
      <w:r w:rsidR="00781635">
        <w:rPr>
          <w:rFonts w:ascii="Times New Roman" w:hAnsi="Times New Roman" w:cs="Times New Roman"/>
          <w:sz w:val="28"/>
          <w:szCs w:val="28"/>
        </w:rPr>
        <w:t xml:space="preserve">a </w:t>
      </w:r>
      <w:r w:rsidR="00A90358" w:rsidRPr="004A534A">
        <w:rPr>
          <w:rFonts w:ascii="Times New Roman" w:hAnsi="Times New Roman" w:cs="Times New Roman"/>
          <w:sz w:val="28"/>
          <w:szCs w:val="28"/>
        </w:rPr>
        <w:t>alteración viciada</w:t>
      </w:r>
      <w:r w:rsidR="00B2528D">
        <w:rPr>
          <w:rFonts w:ascii="Times New Roman" w:hAnsi="Times New Roman" w:cs="Times New Roman"/>
          <w:sz w:val="28"/>
          <w:szCs w:val="28"/>
        </w:rPr>
        <w:t>,</w:t>
      </w:r>
      <w:r w:rsidR="00303522">
        <w:rPr>
          <w:rFonts w:ascii="Times New Roman" w:hAnsi="Times New Roman" w:cs="Times New Roman"/>
          <w:sz w:val="28"/>
          <w:szCs w:val="28"/>
        </w:rPr>
        <w:t xml:space="preserve"> </w:t>
      </w:r>
      <w:r w:rsidR="00A8309F">
        <w:rPr>
          <w:rFonts w:ascii="Times New Roman" w:hAnsi="Times New Roman" w:cs="Times New Roman"/>
          <w:sz w:val="28"/>
          <w:szCs w:val="28"/>
        </w:rPr>
        <w:t>su decisión de no explicitar</w:t>
      </w:r>
      <w:r w:rsidR="0068365E">
        <w:rPr>
          <w:rFonts w:ascii="Times New Roman" w:hAnsi="Times New Roman" w:cs="Times New Roman"/>
          <w:sz w:val="28"/>
          <w:szCs w:val="28"/>
        </w:rPr>
        <w:t>, en forma arbitraria</w:t>
      </w:r>
      <w:r w:rsidR="00303522">
        <w:rPr>
          <w:rFonts w:ascii="Times New Roman" w:hAnsi="Times New Roman" w:cs="Times New Roman"/>
          <w:sz w:val="28"/>
          <w:szCs w:val="28"/>
        </w:rPr>
        <w:t xml:space="preserve"> y reiterada</w:t>
      </w:r>
      <w:r w:rsidR="00102110">
        <w:rPr>
          <w:rFonts w:ascii="Times New Roman" w:hAnsi="Times New Roman" w:cs="Times New Roman"/>
          <w:sz w:val="28"/>
          <w:szCs w:val="28"/>
        </w:rPr>
        <w:t>,</w:t>
      </w:r>
      <w:r w:rsidR="00A8309F">
        <w:rPr>
          <w:rFonts w:ascii="Times New Roman" w:hAnsi="Times New Roman" w:cs="Times New Roman"/>
          <w:sz w:val="28"/>
          <w:szCs w:val="28"/>
        </w:rPr>
        <w:t xml:space="preserve"> </w:t>
      </w:r>
      <w:r w:rsidR="0068365E">
        <w:rPr>
          <w:rFonts w:ascii="Times New Roman" w:hAnsi="Times New Roman" w:cs="Times New Roman"/>
          <w:sz w:val="28"/>
          <w:szCs w:val="28"/>
        </w:rPr>
        <w:t xml:space="preserve">la naturaleza </w:t>
      </w:r>
      <w:r w:rsidR="0074709E">
        <w:rPr>
          <w:rFonts w:ascii="Times New Roman" w:hAnsi="Times New Roman" w:cs="Times New Roman"/>
          <w:sz w:val="28"/>
          <w:szCs w:val="28"/>
        </w:rPr>
        <w:t xml:space="preserve">temática </w:t>
      </w:r>
      <w:r w:rsidR="0068365E">
        <w:rPr>
          <w:rFonts w:ascii="Times New Roman" w:hAnsi="Times New Roman" w:cs="Times New Roman"/>
          <w:sz w:val="28"/>
          <w:szCs w:val="28"/>
        </w:rPr>
        <w:t>de las peticiones ciu</w:t>
      </w:r>
      <w:r w:rsidR="00DD5895">
        <w:rPr>
          <w:rFonts w:ascii="Times New Roman" w:hAnsi="Times New Roman" w:cs="Times New Roman"/>
          <w:sz w:val="28"/>
          <w:szCs w:val="28"/>
        </w:rPr>
        <w:t xml:space="preserve">dadanas, </w:t>
      </w:r>
      <w:r w:rsidR="00A90358" w:rsidRPr="003B1ABA">
        <w:rPr>
          <w:rFonts w:ascii="Times New Roman" w:hAnsi="Times New Roman" w:cs="Times New Roman"/>
          <w:i/>
          <w:iCs/>
          <w:sz w:val="28"/>
          <w:szCs w:val="28"/>
        </w:rPr>
        <w:t>debe</w:t>
      </w:r>
      <w:r w:rsidR="00A90358" w:rsidRPr="003B1ABA">
        <w:rPr>
          <w:rFonts w:ascii="Times New Roman" w:hAnsi="Times New Roman" w:cs="Times New Roman"/>
          <w:sz w:val="28"/>
          <w:szCs w:val="28"/>
        </w:rPr>
        <w:t xml:space="preserve"> </w:t>
      </w:r>
      <w:r w:rsidR="00A90358" w:rsidRPr="003B1ABA">
        <w:rPr>
          <w:rFonts w:ascii="Times New Roman" w:hAnsi="Times New Roman" w:cs="Times New Roman"/>
          <w:i/>
          <w:iCs/>
          <w:sz w:val="28"/>
          <w:szCs w:val="28"/>
        </w:rPr>
        <w:t>ser rechazada</w:t>
      </w:r>
      <w:r w:rsidR="00022196" w:rsidRPr="003B1ABA">
        <w:rPr>
          <w:rFonts w:ascii="Times New Roman" w:hAnsi="Times New Roman" w:cs="Times New Roman"/>
          <w:i/>
          <w:iCs/>
          <w:sz w:val="28"/>
          <w:szCs w:val="28"/>
        </w:rPr>
        <w:t xml:space="preserve"> y sancionada</w:t>
      </w:r>
      <w:r w:rsidR="001B7A86">
        <w:rPr>
          <w:rFonts w:ascii="Times New Roman" w:hAnsi="Times New Roman" w:cs="Times New Roman"/>
          <w:sz w:val="28"/>
          <w:szCs w:val="28"/>
        </w:rPr>
        <w:t>,</w:t>
      </w:r>
      <w:r w:rsidR="00DD5895">
        <w:rPr>
          <w:rFonts w:ascii="Times New Roman" w:hAnsi="Times New Roman" w:cs="Times New Roman"/>
          <w:sz w:val="28"/>
          <w:szCs w:val="28"/>
        </w:rPr>
        <w:t xml:space="preserve"> </w:t>
      </w:r>
      <w:r w:rsidR="00596084">
        <w:rPr>
          <w:rFonts w:ascii="Times New Roman" w:hAnsi="Times New Roman" w:cs="Times New Roman"/>
          <w:sz w:val="28"/>
          <w:szCs w:val="28"/>
        </w:rPr>
        <w:t xml:space="preserve">por el </w:t>
      </w:r>
      <w:r w:rsidR="00717307" w:rsidRPr="008B1842">
        <w:rPr>
          <w:rFonts w:ascii="Times New Roman" w:hAnsi="Times New Roman" w:cs="Times New Roman"/>
          <w:sz w:val="28"/>
          <w:szCs w:val="28"/>
        </w:rPr>
        <w:t>abuso</w:t>
      </w:r>
      <w:r w:rsidR="00F613AE">
        <w:rPr>
          <w:rFonts w:ascii="Times New Roman" w:hAnsi="Times New Roman" w:cs="Times New Roman"/>
          <w:sz w:val="28"/>
          <w:szCs w:val="28"/>
        </w:rPr>
        <w:t xml:space="preserve"> de </w:t>
      </w:r>
      <w:r w:rsidR="00717307" w:rsidRPr="008B1842">
        <w:rPr>
          <w:rFonts w:ascii="Times New Roman" w:hAnsi="Times New Roman" w:cs="Times New Roman"/>
          <w:sz w:val="28"/>
          <w:szCs w:val="28"/>
        </w:rPr>
        <w:t>abuso de poder</w:t>
      </w:r>
      <w:r w:rsidR="00F613AE">
        <w:rPr>
          <w:rFonts w:ascii="Times New Roman" w:hAnsi="Times New Roman" w:cs="Times New Roman"/>
          <w:sz w:val="28"/>
          <w:szCs w:val="28"/>
        </w:rPr>
        <w:t xml:space="preserve"> que conlleva el </w:t>
      </w:r>
      <w:r w:rsidR="00D61791">
        <w:rPr>
          <w:rFonts w:ascii="Times New Roman" w:hAnsi="Times New Roman" w:cs="Times New Roman"/>
          <w:sz w:val="28"/>
          <w:szCs w:val="28"/>
        </w:rPr>
        <w:t>uso indebido de las facultades que le fueron consag</w:t>
      </w:r>
      <w:r w:rsidR="00357854">
        <w:rPr>
          <w:rFonts w:ascii="Times New Roman" w:hAnsi="Times New Roman" w:cs="Times New Roman"/>
          <w:sz w:val="28"/>
          <w:szCs w:val="28"/>
        </w:rPr>
        <w:t>radas por la ley</w:t>
      </w:r>
      <w:r w:rsidR="00022196">
        <w:rPr>
          <w:rFonts w:ascii="Times New Roman" w:hAnsi="Times New Roman" w:cs="Times New Roman"/>
          <w:sz w:val="28"/>
          <w:szCs w:val="28"/>
        </w:rPr>
        <w:t>.</w:t>
      </w:r>
    </w:p>
    <w:p w14:paraId="40725560" w14:textId="7F1938BE" w:rsidR="00B02A98" w:rsidRDefault="00DC03C4" w:rsidP="00B02A98">
      <w:pPr>
        <w:jc w:val="both"/>
        <w:rPr>
          <w:rFonts w:ascii="Times New Roman" w:hAnsi="Times New Roman" w:cs="Times New Roman"/>
          <w:sz w:val="24"/>
          <w:szCs w:val="24"/>
        </w:rPr>
      </w:pPr>
      <w:r>
        <w:rPr>
          <w:rFonts w:ascii="Times New Roman" w:hAnsi="Times New Roman" w:cs="Times New Roman"/>
          <w:sz w:val="28"/>
          <w:szCs w:val="28"/>
        </w:rPr>
        <w:t xml:space="preserve">Se torna </w:t>
      </w:r>
      <w:r w:rsidR="0080692F">
        <w:rPr>
          <w:rFonts w:ascii="Times New Roman" w:hAnsi="Times New Roman" w:cs="Times New Roman"/>
          <w:sz w:val="28"/>
          <w:szCs w:val="28"/>
        </w:rPr>
        <w:t xml:space="preserve">imprescindible </w:t>
      </w:r>
      <w:r w:rsidR="002C388E">
        <w:rPr>
          <w:rFonts w:ascii="Times New Roman" w:hAnsi="Times New Roman" w:cs="Times New Roman"/>
          <w:sz w:val="28"/>
          <w:szCs w:val="28"/>
        </w:rPr>
        <w:t>recalcar que s</w:t>
      </w:r>
      <w:r w:rsidR="0029796D">
        <w:rPr>
          <w:rFonts w:ascii="Times New Roman" w:hAnsi="Times New Roman" w:cs="Times New Roman"/>
          <w:sz w:val="28"/>
          <w:szCs w:val="28"/>
        </w:rPr>
        <w:t>er</w:t>
      </w:r>
      <w:r w:rsidR="00655381">
        <w:rPr>
          <w:rFonts w:ascii="Times New Roman" w:hAnsi="Times New Roman" w:cs="Times New Roman"/>
          <w:sz w:val="28"/>
          <w:szCs w:val="28"/>
        </w:rPr>
        <w:t xml:space="preserve"> elegido </w:t>
      </w:r>
      <w:r w:rsidR="00B02A98">
        <w:rPr>
          <w:rFonts w:ascii="Times New Roman" w:hAnsi="Times New Roman" w:cs="Times New Roman"/>
          <w:sz w:val="28"/>
          <w:szCs w:val="28"/>
        </w:rPr>
        <w:t>P</w:t>
      </w:r>
      <w:r w:rsidR="00B02A98" w:rsidRPr="00D92DB9">
        <w:rPr>
          <w:rFonts w:ascii="Times New Roman" w:hAnsi="Times New Roman" w:cs="Times New Roman"/>
          <w:sz w:val="28"/>
          <w:szCs w:val="28"/>
        </w:rPr>
        <w:t>residen</w:t>
      </w:r>
      <w:r w:rsidR="00655381">
        <w:rPr>
          <w:rFonts w:ascii="Times New Roman" w:hAnsi="Times New Roman" w:cs="Times New Roman"/>
          <w:sz w:val="28"/>
          <w:szCs w:val="28"/>
        </w:rPr>
        <w:t>te</w:t>
      </w:r>
      <w:r w:rsidR="00B02A98" w:rsidRPr="00D92DB9">
        <w:rPr>
          <w:rFonts w:ascii="Times New Roman" w:hAnsi="Times New Roman" w:cs="Times New Roman"/>
          <w:sz w:val="28"/>
          <w:szCs w:val="28"/>
        </w:rPr>
        <w:t xml:space="preserve"> del Concejo Deliberante </w:t>
      </w:r>
      <w:r w:rsidR="00B02A98">
        <w:rPr>
          <w:rFonts w:ascii="Times New Roman" w:hAnsi="Times New Roman" w:cs="Times New Roman"/>
          <w:sz w:val="28"/>
          <w:szCs w:val="28"/>
        </w:rPr>
        <w:t>constituye</w:t>
      </w:r>
      <w:r w:rsidR="00B02A98" w:rsidRPr="00D92DB9">
        <w:rPr>
          <w:rFonts w:ascii="Times New Roman" w:hAnsi="Times New Roman" w:cs="Times New Roman"/>
          <w:sz w:val="28"/>
          <w:szCs w:val="28"/>
        </w:rPr>
        <w:t xml:space="preserve"> un</w:t>
      </w:r>
      <w:r w:rsidR="00B02A98" w:rsidRPr="004D6CE9">
        <w:rPr>
          <w:rFonts w:ascii="Times New Roman" w:hAnsi="Times New Roman" w:cs="Times New Roman"/>
          <w:i/>
          <w:iCs/>
          <w:sz w:val="28"/>
          <w:szCs w:val="28"/>
        </w:rPr>
        <w:t xml:space="preserve"> privilegio político,</w:t>
      </w:r>
      <w:r w:rsidR="00B02A98" w:rsidRPr="00D92DB9">
        <w:rPr>
          <w:rFonts w:ascii="Times New Roman" w:hAnsi="Times New Roman" w:cs="Times New Roman"/>
          <w:sz w:val="28"/>
          <w:szCs w:val="28"/>
        </w:rPr>
        <w:t xml:space="preserve"> ya que otorga mayor</w:t>
      </w:r>
      <w:r w:rsidR="00B02A98" w:rsidRPr="004D6CE9">
        <w:rPr>
          <w:rFonts w:ascii="Times New Roman" w:hAnsi="Times New Roman" w:cs="Times New Roman"/>
          <w:i/>
          <w:iCs/>
          <w:sz w:val="28"/>
          <w:szCs w:val="28"/>
        </w:rPr>
        <w:t xml:space="preserve"> visibilidad pública, poder de agenda</w:t>
      </w:r>
      <w:r w:rsidR="00B02A98">
        <w:rPr>
          <w:rFonts w:ascii="Times New Roman" w:hAnsi="Times New Roman" w:cs="Times New Roman"/>
          <w:i/>
          <w:iCs/>
          <w:sz w:val="28"/>
          <w:szCs w:val="28"/>
        </w:rPr>
        <w:t xml:space="preserve">; </w:t>
      </w:r>
      <w:r w:rsidR="00B02A98">
        <w:rPr>
          <w:rFonts w:ascii="Times New Roman" w:hAnsi="Times New Roman" w:cs="Times New Roman"/>
          <w:sz w:val="28"/>
          <w:szCs w:val="28"/>
        </w:rPr>
        <w:t>s</w:t>
      </w:r>
      <w:r w:rsidR="00B02A98" w:rsidRPr="00D92DB9">
        <w:rPr>
          <w:rFonts w:ascii="Times New Roman" w:hAnsi="Times New Roman" w:cs="Times New Roman"/>
          <w:sz w:val="28"/>
          <w:szCs w:val="28"/>
        </w:rPr>
        <w:t xml:space="preserve">in embargo, esta posición de jerarquía dentro </w:t>
      </w:r>
      <w:r w:rsidR="00B02A98">
        <w:rPr>
          <w:rFonts w:ascii="Times New Roman" w:hAnsi="Times New Roman" w:cs="Times New Roman"/>
          <w:sz w:val="28"/>
          <w:szCs w:val="28"/>
        </w:rPr>
        <w:t>del Concejo Deliberante, como máxima autoridad</w:t>
      </w:r>
      <w:r w:rsidR="00A113EC">
        <w:rPr>
          <w:rFonts w:ascii="Times New Roman" w:hAnsi="Times New Roman" w:cs="Times New Roman"/>
          <w:sz w:val="28"/>
          <w:szCs w:val="28"/>
        </w:rPr>
        <w:t xml:space="preserve"> </w:t>
      </w:r>
      <w:r w:rsidR="00B02A98">
        <w:rPr>
          <w:rFonts w:ascii="Times New Roman" w:hAnsi="Times New Roman" w:cs="Times New Roman"/>
          <w:sz w:val="28"/>
          <w:szCs w:val="28"/>
        </w:rPr>
        <w:t>del Poder Legislativo Local</w:t>
      </w:r>
      <w:r w:rsidR="00C96252">
        <w:rPr>
          <w:rFonts w:ascii="Times New Roman" w:hAnsi="Times New Roman" w:cs="Times New Roman"/>
          <w:sz w:val="28"/>
          <w:szCs w:val="28"/>
        </w:rPr>
        <w:t xml:space="preserve"> </w:t>
      </w:r>
      <w:r w:rsidR="00B02A98" w:rsidRPr="00D92DB9">
        <w:rPr>
          <w:rFonts w:ascii="Times New Roman" w:hAnsi="Times New Roman" w:cs="Times New Roman"/>
          <w:sz w:val="28"/>
          <w:szCs w:val="28"/>
        </w:rPr>
        <w:t xml:space="preserve">implica </w:t>
      </w:r>
      <w:r w:rsidR="00B02A98">
        <w:rPr>
          <w:rFonts w:ascii="Times New Roman" w:hAnsi="Times New Roman" w:cs="Times New Roman"/>
          <w:sz w:val="28"/>
          <w:szCs w:val="28"/>
        </w:rPr>
        <w:t>una alta responsabilidad política</w:t>
      </w:r>
      <w:r w:rsidR="00B02A98" w:rsidRPr="00D92DB9">
        <w:rPr>
          <w:rFonts w:ascii="Times New Roman" w:hAnsi="Times New Roman" w:cs="Times New Roman"/>
          <w:sz w:val="28"/>
          <w:szCs w:val="28"/>
        </w:rPr>
        <w:t xml:space="preserve"> y un control constante</w:t>
      </w:r>
      <w:r w:rsidR="00B02A98">
        <w:rPr>
          <w:rFonts w:ascii="Times New Roman" w:hAnsi="Times New Roman" w:cs="Times New Roman"/>
          <w:sz w:val="28"/>
          <w:szCs w:val="28"/>
        </w:rPr>
        <w:t xml:space="preserve"> por parte de la ciudadanía</w:t>
      </w:r>
      <w:r w:rsidR="002C388E">
        <w:rPr>
          <w:rFonts w:ascii="Times New Roman" w:hAnsi="Times New Roman" w:cs="Times New Roman"/>
          <w:sz w:val="28"/>
          <w:szCs w:val="28"/>
        </w:rPr>
        <w:t xml:space="preserve"> y por el propio Cuerpo Legislativo</w:t>
      </w:r>
      <w:r w:rsidR="005C25CC">
        <w:rPr>
          <w:rFonts w:ascii="Times New Roman" w:hAnsi="Times New Roman" w:cs="Times New Roman"/>
          <w:sz w:val="28"/>
          <w:szCs w:val="28"/>
        </w:rPr>
        <w:t xml:space="preserve">, </w:t>
      </w:r>
      <w:r w:rsidR="00430CC3">
        <w:rPr>
          <w:rFonts w:ascii="Times New Roman" w:hAnsi="Times New Roman" w:cs="Times New Roman"/>
          <w:sz w:val="28"/>
          <w:szCs w:val="28"/>
        </w:rPr>
        <w:t xml:space="preserve"> por ello, q</w:t>
      </w:r>
      <w:r w:rsidR="00EB54F4" w:rsidRPr="00EB54F4">
        <w:rPr>
          <w:rFonts w:ascii="Times New Roman" w:hAnsi="Times New Roman" w:cs="Times New Roman"/>
          <w:sz w:val="28"/>
          <w:szCs w:val="28"/>
        </w:rPr>
        <w:t>uien abusa de la potestad que se le ha otorgado por privilegio, merece ser privado del mismo</w:t>
      </w:r>
      <w:r w:rsidR="00710DA7">
        <w:rPr>
          <w:rFonts w:ascii="Times New Roman" w:hAnsi="Times New Roman" w:cs="Times New Roman"/>
          <w:sz w:val="28"/>
          <w:szCs w:val="28"/>
        </w:rPr>
        <w:t xml:space="preserve"> conforme al aforis</w:t>
      </w:r>
      <w:r w:rsidR="00DA13E0">
        <w:rPr>
          <w:rFonts w:ascii="Times New Roman" w:hAnsi="Times New Roman" w:cs="Times New Roman"/>
          <w:sz w:val="28"/>
          <w:szCs w:val="28"/>
        </w:rPr>
        <w:t>mo</w:t>
      </w:r>
      <w:r w:rsidR="00C65649">
        <w:rPr>
          <w:rFonts w:ascii="Times New Roman" w:hAnsi="Times New Roman" w:cs="Times New Roman"/>
          <w:sz w:val="28"/>
          <w:szCs w:val="28"/>
        </w:rPr>
        <w:t xml:space="preserve"> jurídico </w:t>
      </w:r>
      <w:r w:rsidR="00656272">
        <w:rPr>
          <w:rFonts w:ascii="Times New Roman" w:hAnsi="Times New Roman" w:cs="Times New Roman"/>
          <w:sz w:val="28"/>
          <w:szCs w:val="28"/>
        </w:rPr>
        <w:t>“</w:t>
      </w:r>
      <w:r w:rsidR="002D1508" w:rsidRPr="00D92DB9">
        <w:rPr>
          <w:rFonts w:ascii="Times New Roman" w:hAnsi="Times New Roman" w:cs="Times New Roman"/>
          <w:i/>
          <w:iCs/>
          <w:sz w:val="28"/>
          <w:szCs w:val="28"/>
        </w:rPr>
        <w:t>privilegium propter abusum amitti</w:t>
      </w:r>
      <w:r w:rsidR="00856CF8">
        <w:rPr>
          <w:rFonts w:ascii="Times New Roman" w:hAnsi="Times New Roman" w:cs="Times New Roman"/>
          <w:i/>
          <w:iCs/>
          <w:sz w:val="28"/>
          <w:szCs w:val="28"/>
        </w:rPr>
        <w:t xml:space="preserve"> pote</w:t>
      </w:r>
      <w:r w:rsidR="00444893">
        <w:rPr>
          <w:rFonts w:ascii="Times New Roman" w:hAnsi="Times New Roman" w:cs="Times New Roman"/>
          <w:i/>
          <w:iCs/>
          <w:sz w:val="28"/>
          <w:szCs w:val="28"/>
        </w:rPr>
        <w:t>st</w:t>
      </w:r>
      <w:r w:rsidR="00656272">
        <w:rPr>
          <w:rFonts w:ascii="Times New Roman" w:hAnsi="Times New Roman" w:cs="Times New Roman"/>
          <w:i/>
          <w:iCs/>
          <w:sz w:val="28"/>
          <w:szCs w:val="28"/>
        </w:rPr>
        <w:t>”</w:t>
      </w:r>
      <w:r w:rsidR="00656272">
        <w:rPr>
          <w:rFonts w:ascii="Times New Roman" w:hAnsi="Times New Roman" w:cs="Times New Roman"/>
          <w:sz w:val="28"/>
          <w:szCs w:val="28"/>
        </w:rPr>
        <w:t xml:space="preserve"> </w:t>
      </w:r>
      <w:r w:rsidR="00656272" w:rsidRPr="00656272">
        <w:rPr>
          <w:rFonts w:ascii="Times New Roman" w:hAnsi="Times New Roman" w:cs="Times New Roman"/>
          <w:sz w:val="28"/>
          <w:szCs w:val="28"/>
        </w:rPr>
        <w:t>*</w:t>
      </w:r>
      <w:r w:rsidR="00E42A0B">
        <w:rPr>
          <w:rFonts w:ascii="Times New Roman" w:hAnsi="Times New Roman" w:cs="Times New Roman"/>
          <w:sz w:val="28"/>
          <w:szCs w:val="28"/>
        </w:rPr>
        <w:t xml:space="preserve"> </w:t>
      </w:r>
      <w:r w:rsidR="008135B0">
        <w:rPr>
          <w:rFonts w:ascii="Times New Roman" w:hAnsi="Times New Roman" w:cs="Times New Roman"/>
          <w:sz w:val="24"/>
          <w:szCs w:val="24"/>
        </w:rPr>
        <w:t>(</w:t>
      </w:r>
      <w:r w:rsidR="008135B0" w:rsidRPr="008135B0">
        <w:rPr>
          <w:rFonts w:ascii="Times New Roman" w:hAnsi="Times New Roman" w:cs="Times New Roman"/>
          <w:sz w:val="24"/>
          <w:szCs w:val="24"/>
        </w:rPr>
        <w:t>el privilegio puede perderse por abus</w:t>
      </w:r>
      <w:r w:rsidR="0002482D">
        <w:rPr>
          <w:rFonts w:ascii="Times New Roman" w:hAnsi="Times New Roman" w:cs="Times New Roman"/>
          <w:sz w:val="24"/>
          <w:szCs w:val="24"/>
        </w:rPr>
        <w:t>o).</w:t>
      </w:r>
    </w:p>
    <w:p w14:paraId="1CDD04CD" w14:textId="509DDC0C" w:rsidR="00270C93" w:rsidRDefault="008B4006" w:rsidP="00D14CA8">
      <w:pPr>
        <w:jc w:val="both"/>
        <w:rPr>
          <w:rFonts w:ascii="Times New Roman" w:hAnsi="Times New Roman" w:cs="Times New Roman"/>
          <w:sz w:val="28"/>
          <w:szCs w:val="28"/>
        </w:rPr>
      </w:pPr>
      <w:r>
        <w:rPr>
          <w:rFonts w:ascii="Times New Roman" w:hAnsi="Times New Roman" w:cs="Times New Roman"/>
          <w:sz w:val="28"/>
          <w:szCs w:val="28"/>
        </w:rPr>
        <w:t xml:space="preserve">De todo lo expuesto, se </w:t>
      </w:r>
      <w:r w:rsidR="00EC27EE">
        <w:rPr>
          <w:rFonts w:ascii="Times New Roman" w:hAnsi="Times New Roman" w:cs="Times New Roman"/>
          <w:sz w:val="28"/>
          <w:szCs w:val="28"/>
        </w:rPr>
        <w:t>colige</w:t>
      </w:r>
      <w:r w:rsidR="004C6C18">
        <w:rPr>
          <w:rFonts w:ascii="Times New Roman" w:hAnsi="Times New Roman" w:cs="Times New Roman"/>
          <w:sz w:val="28"/>
          <w:szCs w:val="28"/>
        </w:rPr>
        <w:t xml:space="preserve"> que u</w:t>
      </w:r>
      <w:r w:rsidR="004E70CD">
        <w:rPr>
          <w:rFonts w:ascii="Times New Roman" w:hAnsi="Times New Roman" w:cs="Times New Roman"/>
          <w:sz w:val="28"/>
          <w:szCs w:val="28"/>
        </w:rPr>
        <w:t xml:space="preserve">sted Señor </w:t>
      </w:r>
      <w:r w:rsidR="006F064E">
        <w:rPr>
          <w:rFonts w:ascii="Times New Roman" w:hAnsi="Times New Roman" w:cs="Times New Roman"/>
          <w:sz w:val="28"/>
          <w:szCs w:val="28"/>
        </w:rPr>
        <w:t>President</w:t>
      </w:r>
      <w:r w:rsidR="0022303E">
        <w:rPr>
          <w:rFonts w:ascii="Times New Roman" w:hAnsi="Times New Roman" w:cs="Times New Roman"/>
          <w:sz w:val="28"/>
          <w:szCs w:val="28"/>
        </w:rPr>
        <w:t>e</w:t>
      </w:r>
      <w:r w:rsidR="006F064E">
        <w:rPr>
          <w:rFonts w:ascii="Times New Roman" w:hAnsi="Times New Roman" w:cs="Times New Roman"/>
          <w:sz w:val="28"/>
          <w:szCs w:val="28"/>
        </w:rPr>
        <w:t xml:space="preserve"> </w:t>
      </w:r>
      <w:r w:rsidR="008B2A95">
        <w:rPr>
          <w:rFonts w:ascii="Times New Roman" w:hAnsi="Times New Roman" w:cs="Times New Roman"/>
          <w:sz w:val="28"/>
          <w:szCs w:val="28"/>
        </w:rPr>
        <w:t xml:space="preserve">ha </w:t>
      </w:r>
      <w:r w:rsidR="00A31735">
        <w:rPr>
          <w:rFonts w:ascii="Times New Roman" w:hAnsi="Times New Roman" w:cs="Times New Roman"/>
          <w:sz w:val="28"/>
          <w:szCs w:val="28"/>
        </w:rPr>
        <w:t xml:space="preserve">hecho un juramento </w:t>
      </w:r>
      <w:r w:rsidR="000F1755">
        <w:rPr>
          <w:rFonts w:ascii="Times New Roman" w:hAnsi="Times New Roman" w:cs="Times New Roman"/>
          <w:sz w:val="28"/>
          <w:szCs w:val="28"/>
        </w:rPr>
        <w:t>en falso</w:t>
      </w:r>
      <w:r w:rsidR="00C3284E">
        <w:rPr>
          <w:rFonts w:ascii="Times New Roman" w:hAnsi="Times New Roman" w:cs="Times New Roman"/>
          <w:sz w:val="28"/>
          <w:szCs w:val="28"/>
        </w:rPr>
        <w:t xml:space="preserve"> </w:t>
      </w:r>
      <w:r w:rsidR="003C403F">
        <w:rPr>
          <w:rFonts w:ascii="Times New Roman" w:hAnsi="Times New Roman" w:cs="Times New Roman"/>
          <w:sz w:val="28"/>
          <w:szCs w:val="28"/>
        </w:rPr>
        <w:t>en oportunidad de asumir por tercera vez consecutiva el cargo de Concejal</w:t>
      </w:r>
      <w:r w:rsidR="00187637">
        <w:rPr>
          <w:rFonts w:ascii="Times New Roman" w:hAnsi="Times New Roman" w:cs="Times New Roman"/>
          <w:sz w:val="28"/>
          <w:szCs w:val="28"/>
        </w:rPr>
        <w:t xml:space="preserve">, es decir </w:t>
      </w:r>
      <w:r w:rsidR="004961AA">
        <w:rPr>
          <w:rFonts w:ascii="Times New Roman" w:hAnsi="Times New Roman" w:cs="Times New Roman"/>
          <w:sz w:val="28"/>
          <w:szCs w:val="28"/>
        </w:rPr>
        <w:t>usted cometió un acto de perjurio.</w:t>
      </w:r>
      <w:r w:rsidR="000F1755">
        <w:rPr>
          <w:rFonts w:ascii="Times New Roman" w:hAnsi="Times New Roman" w:cs="Times New Roman"/>
          <w:sz w:val="28"/>
          <w:szCs w:val="28"/>
        </w:rPr>
        <w:t xml:space="preserve"> </w:t>
      </w:r>
      <w:r w:rsidR="00C97FB0" w:rsidRPr="00C97FB0">
        <w:rPr>
          <w:rFonts w:ascii="Times New Roman" w:hAnsi="Times New Roman" w:cs="Times New Roman"/>
          <w:sz w:val="28"/>
          <w:szCs w:val="28"/>
        </w:rPr>
        <w:t>Jurar por la patria</w:t>
      </w:r>
      <w:r w:rsidR="007A0231">
        <w:rPr>
          <w:rFonts w:ascii="Times New Roman" w:hAnsi="Times New Roman" w:cs="Times New Roman"/>
          <w:sz w:val="28"/>
          <w:szCs w:val="28"/>
        </w:rPr>
        <w:t xml:space="preserve"> </w:t>
      </w:r>
      <w:r w:rsidR="00954CE4" w:rsidRPr="00954CE4">
        <w:rPr>
          <w:rFonts w:ascii="Times New Roman" w:hAnsi="Times New Roman" w:cs="Times New Roman"/>
          <w:sz w:val="28"/>
          <w:szCs w:val="28"/>
        </w:rPr>
        <w:t xml:space="preserve">de observar y defender la Constitución </w:t>
      </w:r>
      <w:r w:rsidR="0094594F">
        <w:rPr>
          <w:rFonts w:ascii="Times New Roman" w:hAnsi="Times New Roman" w:cs="Times New Roman"/>
          <w:sz w:val="28"/>
          <w:szCs w:val="28"/>
        </w:rPr>
        <w:t xml:space="preserve">constituye </w:t>
      </w:r>
      <w:r w:rsidR="002A0E8F">
        <w:rPr>
          <w:rFonts w:ascii="Times New Roman" w:hAnsi="Times New Roman" w:cs="Times New Roman"/>
          <w:sz w:val="28"/>
          <w:szCs w:val="28"/>
        </w:rPr>
        <w:t>un compromiso ético</w:t>
      </w:r>
      <w:r w:rsidR="001410AB">
        <w:rPr>
          <w:rFonts w:ascii="Times New Roman" w:hAnsi="Times New Roman" w:cs="Times New Roman"/>
          <w:sz w:val="28"/>
          <w:szCs w:val="28"/>
        </w:rPr>
        <w:t xml:space="preserve"> y legal</w:t>
      </w:r>
      <w:r w:rsidR="007E632D">
        <w:rPr>
          <w:rFonts w:ascii="Times New Roman" w:hAnsi="Times New Roman" w:cs="Times New Roman"/>
          <w:sz w:val="28"/>
          <w:szCs w:val="28"/>
        </w:rPr>
        <w:t>; i</w:t>
      </w:r>
      <w:r w:rsidR="00534E8A" w:rsidRPr="00534E8A">
        <w:rPr>
          <w:rFonts w:ascii="Times New Roman" w:hAnsi="Times New Roman" w:cs="Times New Roman"/>
          <w:sz w:val="28"/>
          <w:szCs w:val="28"/>
        </w:rPr>
        <w:t xml:space="preserve">ncumplir </w:t>
      </w:r>
      <w:r w:rsidR="00E023C6">
        <w:rPr>
          <w:rFonts w:ascii="Times New Roman" w:hAnsi="Times New Roman" w:cs="Times New Roman"/>
          <w:sz w:val="28"/>
          <w:szCs w:val="28"/>
        </w:rPr>
        <w:t>este</w:t>
      </w:r>
      <w:r w:rsidR="00534E8A" w:rsidRPr="00534E8A">
        <w:rPr>
          <w:rFonts w:ascii="Times New Roman" w:hAnsi="Times New Roman" w:cs="Times New Roman"/>
          <w:sz w:val="28"/>
          <w:szCs w:val="28"/>
        </w:rPr>
        <w:t xml:space="preserve"> juramento solemne</w:t>
      </w:r>
      <w:r w:rsidR="00EE3E92">
        <w:rPr>
          <w:rFonts w:ascii="Times New Roman" w:hAnsi="Times New Roman" w:cs="Times New Roman"/>
          <w:sz w:val="28"/>
          <w:szCs w:val="28"/>
        </w:rPr>
        <w:t xml:space="preserve"> </w:t>
      </w:r>
      <w:r w:rsidR="001311FD">
        <w:rPr>
          <w:rFonts w:ascii="Times New Roman" w:hAnsi="Times New Roman" w:cs="Times New Roman"/>
          <w:sz w:val="28"/>
          <w:szCs w:val="28"/>
        </w:rPr>
        <w:t>no</w:t>
      </w:r>
      <w:r w:rsidR="002C68E5" w:rsidRPr="002C68E5">
        <w:rPr>
          <w:rFonts w:ascii="Times New Roman" w:hAnsi="Times New Roman" w:cs="Times New Roman"/>
          <w:sz w:val="28"/>
          <w:szCs w:val="28"/>
        </w:rPr>
        <w:t xml:space="preserve"> solo </w:t>
      </w:r>
      <w:r w:rsidR="001311FD">
        <w:rPr>
          <w:rFonts w:ascii="Times New Roman" w:hAnsi="Times New Roman" w:cs="Times New Roman"/>
          <w:sz w:val="28"/>
          <w:szCs w:val="28"/>
        </w:rPr>
        <w:t xml:space="preserve">es </w:t>
      </w:r>
      <w:r w:rsidR="002C68E5" w:rsidRPr="002C68E5">
        <w:rPr>
          <w:rFonts w:ascii="Times New Roman" w:hAnsi="Times New Roman" w:cs="Times New Roman"/>
          <w:sz w:val="28"/>
          <w:szCs w:val="28"/>
        </w:rPr>
        <w:t>una falta ética o inmoral, sino también una violación de sus deberes como servidor público</w:t>
      </w:r>
      <w:r w:rsidR="00E25981">
        <w:rPr>
          <w:rFonts w:ascii="Times New Roman" w:hAnsi="Times New Roman" w:cs="Times New Roman"/>
          <w:sz w:val="28"/>
          <w:szCs w:val="28"/>
        </w:rPr>
        <w:t xml:space="preserve">. </w:t>
      </w:r>
    </w:p>
    <w:p w14:paraId="209ECDDE" w14:textId="6AF51B55" w:rsidR="002A4F6F" w:rsidRPr="00D14CA8" w:rsidRDefault="00C92FAF" w:rsidP="00D14CA8">
      <w:pPr>
        <w:jc w:val="both"/>
        <w:rPr>
          <w:rFonts w:ascii="Times New Roman" w:hAnsi="Times New Roman" w:cs="Times New Roman"/>
          <w:sz w:val="28"/>
          <w:szCs w:val="28"/>
        </w:rPr>
      </w:pPr>
      <w:r>
        <w:rPr>
          <w:rFonts w:ascii="Times New Roman" w:hAnsi="Times New Roman" w:cs="Times New Roman"/>
          <w:sz w:val="28"/>
          <w:szCs w:val="28"/>
        </w:rPr>
        <w:t>G</w:t>
      </w:r>
      <w:r w:rsidR="007A333B" w:rsidRPr="007A333B">
        <w:rPr>
          <w:rFonts w:ascii="Times New Roman" w:hAnsi="Times New Roman" w:cs="Times New Roman"/>
          <w:sz w:val="28"/>
          <w:szCs w:val="28"/>
        </w:rPr>
        <w:t xml:space="preserve">obernar de espaldas a la ley viola la probidad administrativa y la confianza ciudadana. </w:t>
      </w:r>
      <w:r w:rsidR="00D14CA8" w:rsidRPr="00D14CA8">
        <w:rPr>
          <w:rFonts w:ascii="Times New Roman" w:hAnsi="Times New Roman" w:cs="Times New Roman"/>
          <w:sz w:val="28"/>
          <w:szCs w:val="28"/>
        </w:rPr>
        <w:t>Un concejal representa a</w:t>
      </w:r>
      <w:r w:rsidR="003E551D">
        <w:rPr>
          <w:rFonts w:ascii="Times New Roman" w:hAnsi="Times New Roman" w:cs="Times New Roman"/>
          <w:sz w:val="28"/>
          <w:szCs w:val="28"/>
        </w:rPr>
        <w:t>l pueblo</w:t>
      </w:r>
      <w:r w:rsidR="00D14CA8" w:rsidRPr="00D14CA8">
        <w:rPr>
          <w:rFonts w:ascii="Times New Roman" w:hAnsi="Times New Roman" w:cs="Times New Roman"/>
          <w:sz w:val="28"/>
          <w:szCs w:val="28"/>
        </w:rPr>
        <w:t xml:space="preserve"> y su investidura</w:t>
      </w:r>
      <w:r w:rsidR="00397AAE">
        <w:rPr>
          <w:rFonts w:ascii="Times New Roman" w:hAnsi="Times New Roman" w:cs="Times New Roman"/>
          <w:sz w:val="28"/>
          <w:szCs w:val="28"/>
        </w:rPr>
        <w:t xml:space="preserve"> </w:t>
      </w:r>
      <w:r w:rsidR="00D14CA8" w:rsidRPr="00D14CA8">
        <w:rPr>
          <w:rFonts w:ascii="Times New Roman" w:hAnsi="Times New Roman" w:cs="Times New Roman"/>
          <w:sz w:val="28"/>
          <w:szCs w:val="28"/>
        </w:rPr>
        <w:t xml:space="preserve">exige un </w:t>
      </w:r>
      <w:r w:rsidR="00D14CA8" w:rsidRPr="00D14CA8">
        <w:rPr>
          <w:rFonts w:ascii="Times New Roman" w:hAnsi="Times New Roman" w:cs="Times New Roman"/>
          <w:sz w:val="28"/>
          <w:szCs w:val="28"/>
        </w:rPr>
        <w:lastRenderedPageBreak/>
        <w:t>estándar de rectitud</w:t>
      </w:r>
      <w:r w:rsidR="00493928">
        <w:rPr>
          <w:rFonts w:ascii="Times New Roman" w:hAnsi="Times New Roman" w:cs="Times New Roman"/>
          <w:sz w:val="28"/>
          <w:szCs w:val="28"/>
        </w:rPr>
        <w:t xml:space="preserve">, </w:t>
      </w:r>
      <w:r w:rsidR="005E169E">
        <w:rPr>
          <w:rFonts w:ascii="Times New Roman" w:hAnsi="Times New Roman" w:cs="Times New Roman"/>
          <w:sz w:val="28"/>
          <w:szCs w:val="28"/>
        </w:rPr>
        <w:t>estándar</w:t>
      </w:r>
      <w:r w:rsidR="00541979">
        <w:rPr>
          <w:rFonts w:ascii="Times New Roman" w:hAnsi="Times New Roman" w:cs="Times New Roman"/>
          <w:sz w:val="28"/>
          <w:szCs w:val="28"/>
        </w:rPr>
        <w:t xml:space="preserve"> que</w:t>
      </w:r>
      <w:r w:rsidR="00493928">
        <w:rPr>
          <w:rFonts w:ascii="Times New Roman" w:hAnsi="Times New Roman" w:cs="Times New Roman"/>
          <w:sz w:val="28"/>
          <w:szCs w:val="28"/>
        </w:rPr>
        <w:t xml:space="preserve"> uste</w:t>
      </w:r>
      <w:r w:rsidR="004E6A54">
        <w:rPr>
          <w:rFonts w:ascii="Times New Roman" w:hAnsi="Times New Roman" w:cs="Times New Roman"/>
          <w:sz w:val="28"/>
          <w:szCs w:val="28"/>
        </w:rPr>
        <w:t xml:space="preserve">d no cumple en el ejercicio de </w:t>
      </w:r>
      <w:r w:rsidR="005E169E">
        <w:rPr>
          <w:rFonts w:ascii="Times New Roman" w:hAnsi="Times New Roman" w:cs="Times New Roman"/>
          <w:sz w:val="28"/>
          <w:szCs w:val="28"/>
        </w:rPr>
        <w:t>sus funciones</w:t>
      </w:r>
      <w:r w:rsidR="00F278F5">
        <w:rPr>
          <w:rFonts w:ascii="Times New Roman" w:hAnsi="Times New Roman" w:cs="Times New Roman"/>
          <w:sz w:val="28"/>
          <w:szCs w:val="28"/>
        </w:rPr>
        <w:t xml:space="preserve">, lo cual deja al desnudo </w:t>
      </w:r>
      <w:r w:rsidR="002A4F6F" w:rsidRPr="002A4F6F">
        <w:rPr>
          <w:rFonts w:ascii="Times New Roman" w:hAnsi="Times New Roman" w:cs="Times New Roman"/>
          <w:sz w:val="28"/>
          <w:szCs w:val="28"/>
        </w:rPr>
        <w:t>que no cumple con el requisito</w:t>
      </w:r>
      <w:r w:rsidR="00204C41">
        <w:rPr>
          <w:rFonts w:ascii="Times New Roman" w:hAnsi="Times New Roman" w:cs="Times New Roman"/>
          <w:sz w:val="28"/>
          <w:szCs w:val="28"/>
        </w:rPr>
        <w:t xml:space="preserve"> constitucional</w:t>
      </w:r>
      <w:r w:rsidR="002A4F6F" w:rsidRPr="002A4F6F">
        <w:rPr>
          <w:rFonts w:ascii="Times New Roman" w:hAnsi="Times New Roman" w:cs="Times New Roman"/>
          <w:sz w:val="28"/>
          <w:szCs w:val="28"/>
        </w:rPr>
        <w:t xml:space="preserve"> de idoneidad para ejercer un cargo público</w:t>
      </w:r>
      <w:r w:rsidR="00F278F5">
        <w:rPr>
          <w:rFonts w:ascii="Times New Roman" w:hAnsi="Times New Roman" w:cs="Times New Roman"/>
          <w:sz w:val="28"/>
          <w:szCs w:val="28"/>
        </w:rPr>
        <w:t>.</w:t>
      </w:r>
    </w:p>
    <w:p w14:paraId="29F3F249" w14:textId="13E89C42" w:rsidR="00692A1A" w:rsidRDefault="00362F61" w:rsidP="00ED515C">
      <w:pPr>
        <w:jc w:val="both"/>
        <w:rPr>
          <w:rFonts w:ascii="Times New Roman" w:hAnsi="Times New Roman" w:cs="Times New Roman"/>
          <w:sz w:val="28"/>
          <w:szCs w:val="28"/>
        </w:rPr>
      </w:pPr>
      <w:r>
        <w:rPr>
          <w:rFonts w:ascii="Times New Roman" w:hAnsi="Times New Roman" w:cs="Times New Roman"/>
          <w:sz w:val="28"/>
          <w:szCs w:val="28"/>
        </w:rPr>
        <w:t xml:space="preserve">Señor Presidente del </w:t>
      </w:r>
      <w:r w:rsidR="009D621D">
        <w:rPr>
          <w:rFonts w:ascii="Times New Roman" w:hAnsi="Times New Roman" w:cs="Times New Roman"/>
          <w:sz w:val="28"/>
          <w:szCs w:val="28"/>
        </w:rPr>
        <w:t xml:space="preserve">Honorable </w:t>
      </w:r>
      <w:r w:rsidR="009926E0">
        <w:rPr>
          <w:rFonts w:ascii="Times New Roman" w:hAnsi="Times New Roman" w:cs="Times New Roman"/>
          <w:sz w:val="28"/>
          <w:szCs w:val="28"/>
        </w:rPr>
        <w:t>C</w:t>
      </w:r>
      <w:r w:rsidR="009D621D">
        <w:rPr>
          <w:rFonts w:ascii="Times New Roman" w:hAnsi="Times New Roman" w:cs="Times New Roman"/>
          <w:sz w:val="28"/>
          <w:szCs w:val="28"/>
        </w:rPr>
        <w:t>oncejo Deliberante, usted debe tener presente</w:t>
      </w:r>
      <w:r w:rsidR="00AF2F2F">
        <w:rPr>
          <w:rFonts w:ascii="Times New Roman" w:hAnsi="Times New Roman" w:cs="Times New Roman"/>
          <w:sz w:val="28"/>
          <w:szCs w:val="28"/>
        </w:rPr>
        <w:t xml:space="preserve"> que la </w:t>
      </w:r>
      <w:r w:rsidR="00A102E6">
        <w:rPr>
          <w:rFonts w:ascii="Times New Roman" w:hAnsi="Times New Roman" w:cs="Times New Roman"/>
          <w:sz w:val="28"/>
          <w:szCs w:val="28"/>
        </w:rPr>
        <w:t xml:space="preserve"> Ley Orgánic</w:t>
      </w:r>
      <w:r w:rsidR="004916EF">
        <w:rPr>
          <w:rFonts w:ascii="Times New Roman" w:hAnsi="Times New Roman" w:cs="Times New Roman"/>
          <w:sz w:val="28"/>
          <w:szCs w:val="28"/>
        </w:rPr>
        <w:t>a de</w:t>
      </w:r>
      <w:r w:rsidR="00B35AAE">
        <w:rPr>
          <w:rFonts w:ascii="Times New Roman" w:hAnsi="Times New Roman" w:cs="Times New Roman"/>
          <w:sz w:val="28"/>
          <w:szCs w:val="28"/>
        </w:rPr>
        <w:t xml:space="preserve"> </w:t>
      </w:r>
      <w:r w:rsidR="004916EF">
        <w:rPr>
          <w:rFonts w:ascii="Times New Roman" w:hAnsi="Times New Roman" w:cs="Times New Roman"/>
          <w:sz w:val="28"/>
          <w:szCs w:val="28"/>
        </w:rPr>
        <w:t>las Municipalidade</w:t>
      </w:r>
      <w:r w:rsidR="00ED515C">
        <w:rPr>
          <w:rFonts w:ascii="Times New Roman" w:hAnsi="Times New Roman" w:cs="Times New Roman"/>
          <w:sz w:val="28"/>
          <w:szCs w:val="28"/>
        </w:rPr>
        <w:t>s esta</w:t>
      </w:r>
      <w:r w:rsidR="00D4165A">
        <w:rPr>
          <w:rFonts w:ascii="Times New Roman" w:hAnsi="Times New Roman" w:cs="Times New Roman"/>
          <w:sz w:val="28"/>
          <w:szCs w:val="28"/>
        </w:rPr>
        <w:t>blece</w:t>
      </w:r>
      <w:r w:rsidR="00885ACE">
        <w:rPr>
          <w:rFonts w:ascii="Times New Roman" w:hAnsi="Times New Roman" w:cs="Times New Roman"/>
          <w:sz w:val="28"/>
          <w:szCs w:val="28"/>
        </w:rPr>
        <w:t xml:space="preserve"> sanciones y</w:t>
      </w:r>
      <w:r w:rsidR="00D4165A">
        <w:rPr>
          <w:rFonts w:ascii="Times New Roman" w:hAnsi="Times New Roman" w:cs="Times New Roman"/>
          <w:sz w:val="28"/>
          <w:szCs w:val="28"/>
        </w:rPr>
        <w:t xml:space="preserve"> </w:t>
      </w:r>
      <w:r w:rsidR="004B02DA" w:rsidRPr="004B02DA">
        <w:rPr>
          <w:rFonts w:ascii="Times New Roman" w:hAnsi="Times New Roman" w:cs="Times New Roman"/>
          <w:sz w:val="28"/>
          <w:szCs w:val="28"/>
        </w:rPr>
        <w:t>mecanismos de remoción</w:t>
      </w:r>
      <w:r w:rsidR="00D92DB9" w:rsidRPr="00D92DB9">
        <w:rPr>
          <w:rFonts w:ascii="Times New Roman" w:hAnsi="Times New Roman" w:cs="Times New Roman"/>
          <w:sz w:val="28"/>
          <w:szCs w:val="28"/>
        </w:rPr>
        <w:t xml:space="preserve"> por mal desempeño </w:t>
      </w:r>
      <w:r w:rsidR="003A0FA4">
        <w:rPr>
          <w:rFonts w:ascii="Times New Roman" w:hAnsi="Times New Roman" w:cs="Times New Roman"/>
          <w:sz w:val="28"/>
          <w:szCs w:val="28"/>
        </w:rPr>
        <w:t xml:space="preserve"> y</w:t>
      </w:r>
      <w:r w:rsidR="00D92DB9" w:rsidRPr="00D92DB9">
        <w:rPr>
          <w:rFonts w:ascii="Times New Roman" w:hAnsi="Times New Roman" w:cs="Times New Roman"/>
          <w:sz w:val="28"/>
          <w:szCs w:val="28"/>
        </w:rPr>
        <w:t xml:space="preserve"> abuso de </w:t>
      </w:r>
      <w:r w:rsidR="006B71AD">
        <w:rPr>
          <w:rFonts w:ascii="Times New Roman" w:hAnsi="Times New Roman" w:cs="Times New Roman"/>
          <w:sz w:val="28"/>
          <w:szCs w:val="28"/>
        </w:rPr>
        <w:t>autoridad</w:t>
      </w:r>
      <w:r w:rsidR="0002482D">
        <w:rPr>
          <w:rFonts w:ascii="Times New Roman" w:hAnsi="Times New Roman" w:cs="Times New Roman"/>
          <w:sz w:val="28"/>
          <w:szCs w:val="28"/>
        </w:rPr>
        <w:t>.</w:t>
      </w:r>
    </w:p>
    <w:p w14:paraId="1399E1F6" w14:textId="1BA9DAB0" w:rsidR="00E0145D" w:rsidRDefault="00153339" w:rsidP="00E0145D">
      <w:pPr>
        <w:jc w:val="both"/>
        <w:rPr>
          <w:rFonts w:ascii="Times New Roman" w:hAnsi="Times New Roman" w:cs="Times New Roman"/>
          <w:sz w:val="28"/>
          <w:szCs w:val="28"/>
        </w:rPr>
      </w:pPr>
      <w:r>
        <w:rPr>
          <w:rFonts w:ascii="Times New Roman" w:hAnsi="Times New Roman" w:cs="Times New Roman"/>
          <w:sz w:val="28"/>
          <w:szCs w:val="28"/>
        </w:rPr>
        <w:t xml:space="preserve">Por </w:t>
      </w:r>
      <w:r w:rsidR="00CC74AC">
        <w:rPr>
          <w:rFonts w:ascii="Times New Roman" w:hAnsi="Times New Roman" w:cs="Times New Roman"/>
          <w:sz w:val="28"/>
          <w:szCs w:val="28"/>
        </w:rPr>
        <w:t>todo lo expuesto hasta aquí</w:t>
      </w:r>
      <w:r w:rsidR="00967BCF">
        <w:rPr>
          <w:rFonts w:ascii="Times New Roman" w:hAnsi="Times New Roman" w:cs="Times New Roman"/>
          <w:sz w:val="28"/>
          <w:szCs w:val="28"/>
        </w:rPr>
        <w:t xml:space="preserve">, </w:t>
      </w:r>
      <w:r w:rsidR="00967BCF" w:rsidRPr="0096756C">
        <w:rPr>
          <w:rFonts w:ascii="Times New Roman" w:hAnsi="Times New Roman" w:cs="Times New Roman"/>
          <w:b/>
          <w:bCs/>
          <w:sz w:val="28"/>
          <w:szCs w:val="28"/>
        </w:rPr>
        <w:t>PETICIONO</w:t>
      </w:r>
      <w:r w:rsidR="00AC1266">
        <w:rPr>
          <w:rFonts w:ascii="Times New Roman" w:hAnsi="Times New Roman" w:cs="Times New Roman"/>
          <w:sz w:val="28"/>
          <w:szCs w:val="28"/>
        </w:rPr>
        <w:t xml:space="preserve"> </w:t>
      </w:r>
      <w:r w:rsidR="004A5273">
        <w:rPr>
          <w:rFonts w:ascii="Times New Roman" w:hAnsi="Times New Roman" w:cs="Times New Roman"/>
          <w:sz w:val="28"/>
          <w:szCs w:val="28"/>
        </w:rPr>
        <w:t>al Honorable Concejo Deliberante que, en uso de su facultade</w:t>
      </w:r>
      <w:r w:rsidR="0052266C">
        <w:rPr>
          <w:rFonts w:ascii="Times New Roman" w:hAnsi="Times New Roman" w:cs="Times New Roman"/>
          <w:sz w:val="28"/>
          <w:szCs w:val="28"/>
        </w:rPr>
        <w:t>s</w:t>
      </w:r>
      <w:r w:rsidR="0096756C">
        <w:rPr>
          <w:rFonts w:ascii="Times New Roman" w:hAnsi="Times New Roman" w:cs="Times New Roman"/>
          <w:sz w:val="28"/>
          <w:szCs w:val="28"/>
        </w:rPr>
        <w:t xml:space="preserve"> </w:t>
      </w:r>
      <w:r w:rsidR="00F34204">
        <w:rPr>
          <w:rFonts w:ascii="Times New Roman" w:hAnsi="Times New Roman" w:cs="Times New Roman"/>
          <w:sz w:val="28"/>
          <w:szCs w:val="28"/>
        </w:rPr>
        <w:t xml:space="preserve">y teniendo </w:t>
      </w:r>
      <w:r w:rsidR="00F525AE">
        <w:rPr>
          <w:rFonts w:ascii="Times New Roman" w:hAnsi="Times New Roman" w:cs="Times New Roman"/>
          <w:sz w:val="28"/>
          <w:szCs w:val="28"/>
        </w:rPr>
        <w:t xml:space="preserve">presente que </w:t>
      </w:r>
      <w:r w:rsidR="00FF7CB8">
        <w:rPr>
          <w:rFonts w:ascii="Times New Roman" w:hAnsi="Times New Roman" w:cs="Times New Roman"/>
          <w:sz w:val="28"/>
          <w:szCs w:val="28"/>
        </w:rPr>
        <w:t>estamos frente de un hecho de gravedad institucional</w:t>
      </w:r>
      <w:r w:rsidR="008C1EAA">
        <w:rPr>
          <w:rFonts w:ascii="Times New Roman" w:hAnsi="Times New Roman" w:cs="Times New Roman"/>
          <w:sz w:val="28"/>
          <w:szCs w:val="28"/>
        </w:rPr>
        <w:t xml:space="preserve"> que</w:t>
      </w:r>
      <w:r w:rsidR="008C1EAA">
        <w:rPr>
          <w:rFonts w:ascii="Times New Roman" w:hAnsi="Times New Roman" w:cs="Times New Roman"/>
          <w:sz w:val="28"/>
          <w:szCs w:val="28"/>
        </w:rPr>
        <w:t xml:space="preserve"> ha vulnerado derechos de raigambre constitucional y convencional que gozamos los vecinos de Trenque Lauquen</w:t>
      </w:r>
      <w:r w:rsidR="008C1EAA">
        <w:rPr>
          <w:rFonts w:ascii="Times New Roman" w:hAnsi="Times New Roman" w:cs="Times New Roman"/>
          <w:sz w:val="28"/>
          <w:szCs w:val="28"/>
        </w:rPr>
        <w:t>,</w:t>
      </w:r>
      <w:r w:rsidR="00C946A7">
        <w:rPr>
          <w:rFonts w:ascii="Times New Roman" w:hAnsi="Times New Roman" w:cs="Times New Roman"/>
          <w:sz w:val="28"/>
          <w:szCs w:val="28"/>
        </w:rPr>
        <w:t xml:space="preserve"> </w:t>
      </w:r>
      <w:r w:rsidR="00D36F81">
        <w:rPr>
          <w:rFonts w:ascii="Times New Roman" w:hAnsi="Times New Roman" w:cs="Times New Roman"/>
          <w:sz w:val="28"/>
          <w:szCs w:val="28"/>
        </w:rPr>
        <w:t>aplique el artí</w:t>
      </w:r>
      <w:r w:rsidR="00E06E3C">
        <w:rPr>
          <w:rFonts w:ascii="Times New Roman" w:hAnsi="Times New Roman" w:cs="Times New Roman"/>
          <w:sz w:val="28"/>
          <w:szCs w:val="28"/>
        </w:rPr>
        <w:t xml:space="preserve">culo 255 de la Ley Orgánica de las </w:t>
      </w:r>
      <w:r w:rsidR="000731AA">
        <w:rPr>
          <w:rFonts w:ascii="Times New Roman" w:hAnsi="Times New Roman" w:cs="Times New Roman"/>
          <w:sz w:val="28"/>
          <w:szCs w:val="28"/>
        </w:rPr>
        <w:t>Municipalidades</w:t>
      </w:r>
      <w:r w:rsidR="00E0145D">
        <w:rPr>
          <w:rFonts w:ascii="Times New Roman" w:hAnsi="Times New Roman" w:cs="Times New Roman"/>
          <w:sz w:val="28"/>
          <w:szCs w:val="28"/>
        </w:rPr>
        <w:t xml:space="preserve"> que </w:t>
      </w:r>
      <w:r w:rsidR="00094C6E">
        <w:rPr>
          <w:rFonts w:ascii="Times New Roman" w:hAnsi="Times New Roman" w:cs="Times New Roman"/>
          <w:sz w:val="28"/>
          <w:szCs w:val="28"/>
        </w:rPr>
        <w:t>estable</w:t>
      </w:r>
      <w:r w:rsidR="00C526A6">
        <w:rPr>
          <w:rFonts w:ascii="Times New Roman" w:hAnsi="Times New Roman" w:cs="Times New Roman"/>
          <w:sz w:val="28"/>
          <w:szCs w:val="28"/>
        </w:rPr>
        <w:t>c</w:t>
      </w:r>
      <w:r w:rsidR="00787F5A">
        <w:rPr>
          <w:rFonts w:ascii="Times New Roman" w:hAnsi="Times New Roman" w:cs="Times New Roman"/>
          <w:sz w:val="28"/>
          <w:szCs w:val="28"/>
        </w:rPr>
        <w:t xml:space="preserve">e </w:t>
      </w:r>
      <w:r w:rsidR="00094C6E">
        <w:rPr>
          <w:rFonts w:ascii="Times New Roman" w:hAnsi="Times New Roman" w:cs="Times New Roman"/>
          <w:sz w:val="28"/>
          <w:szCs w:val="28"/>
        </w:rPr>
        <w:t>que, e</w:t>
      </w:r>
      <w:r w:rsidR="00E0145D" w:rsidRPr="00E0145D">
        <w:rPr>
          <w:rFonts w:ascii="Times New Roman" w:hAnsi="Times New Roman" w:cs="Times New Roman"/>
          <w:sz w:val="28"/>
          <w:szCs w:val="28"/>
        </w:rPr>
        <w:t>n el caso que un Concejal incurriera en los supuestos comprendidos en el artículo 249, se procederá en idéntica forma y procedimiento establecidos para el Intendente.</w:t>
      </w:r>
    </w:p>
    <w:p w14:paraId="581C58B7" w14:textId="193820CC" w:rsidR="00387C12" w:rsidRDefault="0001207D" w:rsidP="00BC10AE">
      <w:pPr>
        <w:jc w:val="both"/>
        <w:rPr>
          <w:rFonts w:ascii="Times New Roman" w:hAnsi="Times New Roman" w:cs="Times New Roman"/>
          <w:sz w:val="28"/>
          <w:szCs w:val="28"/>
        </w:rPr>
      </w:pPr>
      <w:r>
        <w:rPr>
          <w:rFonts w:ascii="Times New Roman" w:hAnsi="Times New Roman" w:cs="Times New Roman"/>
          <w:sz w:val="28"/>
          <w:szCs w:val="28"/>
        </w:rPr>
        <w:t>En esta misma línea de pensamiento, los se</w:t>
      </w:r>
      <w:r w:rsidR="001C7FB6">
        <w:rPr>
          <w:rFonts w:ascii="Times New Roman" w:hAnsi="Times New Roman" w:cs="Times New Roman"/>
          <w:sz w:val="28"/>
          <w:szCs w:val="28"/>
        </w:rPr>
        <w:t>ñores Concejales deben tener presen</w:t>
      </w:r>
      <w:r w:rsidR="00D06B45">
        <w:rPr>
          <w:rFonts w:ascii="Times New Roman" w:hAnsi="Times New Roman" w:cs="Times New Roman"/>
          <w:sz w:val="28"/>
          <w:szCs w:val="28"/>
        </w:rPr>
        <w:t>te el broc</w:t>
      </w:r>
      <w:r w:rsidR="005D000B">
        <w:rPr>
          <w:rFonts w:ascii="Times New Roman" w:hAnsi="Times New Roman" w:cs="Times New Roman"/>
          <w:sz w:val="28"/>
          <w:szCs w:val="28"/>
        </w:rPr>
        <w:t xml:space="preserve">ardo </w:t>
      </w:r>
      <w:r w:rsidR="003C640F" w:rsidRPr="00B87ECF">
        <w:rPr>
          <w:rFonts w:ascii="Times New Roman" w:hAnsi="Times New Roman" w:cs="Times New Roman"/>
          <w:i/>
          <w:iCs/>
          <w:sz w:val="28"/>
          <w:szCs w:val="28"/>
        </w:rPr>
        <w:t>“</w:t>
      </w:r>
      <w:r w:rsidR="003C640F" w:rsidRPr="00B87ECF">
        <w:rPr>
          <w:rFonts w:ascii="Times New Roman" w:hAnsi="Times New Roman" w:cs="Times New Roman"/>
          <w:i/>
          <w:iCs/>
          <w:sz w:val="28"/>
          <w:szCs w:val="28"/>
        </w:rPr>
        <w:t>Officium denunciandi</w:t>
      </w:r>
      <w:r w:rsidR="003C640F" w:rsidRPr="00B87ECF">
        <w:rPr>
          <w:rFonts w:ascii="Times New Roman" w:hAnsi="Times New Roman" w:cs="Times New Roman"/>
          <w:i/>
          <w:iCs/>
          <w:sz w:val="28"/>
          <w:szCs w:val="28"/>
        </w:rPr>
        <w:t>”</w:t>
      </w:r>
      <w:r w:rsidR="00B87ECF">
        <w:rPr>
          <w:rFonts w:ascii="Times New Roman" w:hAnsi="Times New Roman" w:cs="Times New Roman"/>
          <w:sz w:val="28"/>
          <w:szCs w:val="28"/>
        </w:rPr>
        <w:t xml:space="preserve"> </w:t>
      </w:r>
      <w:r w:rsidR="00B87ECF" w:rsidRPr="00CC2C60">
        <w:rPr>
          <w:rFonts w:ascii="Times New Roman" w:hAnsi="Times New Roman" w:cs="Times New Roman"/>
          <w:sz w:val="24"/>
          <w:szCs w:val="24"/>
        </w:rPr>
        <w:t>(</w:t>
      </w:r>
      <w:r w:rsidR="003C640F" w:rsidRPr="00CC2C60">
        <w:rPr>
          <w:rFonts w:ascii="Times New Roman" w:hAnsi="Times New Roman" w:cs="Times New Roman"/>
          <w:sz w:val="24"/>
          <w:szCs w:val="24"/>
        </w:rPr>
        <w:t>La denuncia de oficio)</w:t>
      </w:r>
      <w:r w:rsidR="00CA63E9">
        <w:rPr>
          <w:rFonts w:ascii="Times New Roman" w:hAnsi="Times New Roman" w:cs="Times New Roman"/>
          <w:sz w:val="28"/>
          <w:szCs w:val="28"/>
        </w:rPr>
        <w:t>,</w:t>
      </w:r>
      <w:r w:rsidR="002466C1">
        <w:rPr>
          <w:rFonts w:ascii="Times New Roman" w:hAnsi="Times New Roman" w:cs="Times New Roman"/>
          <w:sz w:val="28"/>
          <w:szCs w:val="28"/>
        </w:rPr>
        <w:t xml:space="preserve"> toda vez que</w:t>
      </w:r>
      <w:r w:rsidR="001E0168" w:rsidRPr="001E0168">
        <w:rPr>
          <w:rFonts w:ascii="Times New Roman" w:hAnsi="Times New Roman" w:cs="Times New Roman"/>
          <w:sz w:val="28"/>
          <w:szCs w:val="28"/>
        </w:rPr>
        <w:t xml:space="preserve"> han tomado conocimiento, con ocasión del ejercicio de sus funciones, de la presunta comisión de un delito perseguible de oficio </w:t>
      </w:r>
      <w:r w:rsidR="001E0168" w:rsidRPr="009351A7">
        <w:rPr>
          <w:rFonts w:ascii="Times New Roman" w:hAnsi="Times New Roman" w:cs="Times New Roman"/>
          <w:sz w:val="24"/>
          <w:szCs w:val="24"/>
        </w:rPr>
        <w:t>(art. 287 CPPCBA)</w:t>
      </w:r>
      <w:r w:rsidR="001E0168" w:rsidRPr="001E0168">
        <w:rPr>
          <w:rFonts w:ascii="Times New Roman" w:hAnsi="Times New Roman" w:cs="Times New Roman"/>
          <w:sz w:val="28"/>
          <w:szCs w:val="28"/>
        </w:rPr>
        <w:t>, como lo es el delito de abuso de autoridad y violación de los deberes de los funcionarios públicos en que incurrió el Presidente del Honorable Concejo Deliberante de Trenque Lauquen</w:t>
      </w:r>
      <w:r w:rsidR="009351A7">
        <w:rPr>
          <w:rFonts w:ascii="Times New Roman" w:hAnsi="Times New Roman" w:cs="Times New Roman"/>
          <w:sz w:val="28"/>
          <w:szCs w:val="28"/>
        </w:rPr>
        <w:t xml:space="preserve">.  </w:t>
      </w:r>
      <w:r w:rsidR="001E0168" w:rsidRPr="001E0168">
        <w:rPr>
          <w:rFonts w:ascii="Times New Roman" w:hAnsi="Times New Roman" w:cs="Times New Roman"/>
          <w:sz w:val="28"/>
          <w:szCs w:val="28"/>
        </w:rPr>
        <w:t>La apariencia delictiva y la</w:t>
      </w:r>
      <w:r w:rsidR="001E0168" w:rsidRPr="00A01C86">
        <w:rPr>
          <w:rFonts w:ascii="Times New Roman" w:hAnsi="Times New Roman" w:cs="Times New Roman"/>
          <w:i/>
          <w:iCs/>
          <w:sz w:val="28"/>
          <w:szCs w:val="28"/>
        </w:rPr>
        <w:t xml:space="preserve"> notitia criminis</w:t>
      </w:r>
      <w:r w:rsidR="001E0168" w:rsidRPr="001E0168">
        <w:rPr>
          <w:rFonts w:ascii="Times New Roman" w:hAnsi="Times New Roman" w:cs="Times New Roman"/>
          <w:sz w:val="28"/>
          <w:szCs w:val="28"/>
        </w:rPr>
        <w:t xml:space="preserve"> constituyen premisas fundamentales para la calificación de la presunta comisión de un delito de acción pública.</w:t>
      </w:r>
      <w:r w:rsidR="009351A7">
        <w:rPr>
          <w:rFonts w:ascii="Times New Roman" w:hAnsi="Times New Roman" w:cs="Times New Roman"/>
          <w:sz w:val="28"/>
          <w:szCs w:val="28"/>
        </w:rPr>
        <w:t xml:space="preserve"> </w:t>
      </w:r>
      <w:r w:rsidR="001E0168" w:rsidRPr="001E0168">
        <w:rPr>
          <w:rFonts w:ascii="Times New Roman" w:hAnsi="Times New Roman" w:cs="Times New Roman"/>
          <w:sz w:val="28"/>
          <w:szCs w:val="28"/>
        </w:rPr>
        <w:t>La apariencia delictiva no requiere prueba irrefutable, sino indicios suficientes de la comisión de un ilícito penal.</w:t>
      </w:r>
    </w:p>
    <w:p w14:paraId="3D7CC33D" w14:textId="549E9775" w:rsidR="00BC10AE" w:rsidRDefault="00BC10AE" w:rsidP="00BC10AE">
      <w:pPr>
        <w:spacing w:after="0"/>
        <w:jc w:val="right"/>
        <w:rPr>
          <w:rFonts w:ascii="Times New Roman" w:hAnsi="Times New Roman" w:cs="Times New Roman"/>
          <w:sz w:val="28"/>
          <w:szCs w:val="28"/>
        </w:rPr>
      </w:pPr>
      <w:r>
        <w:rPr>
          <w:rFonts w:ascii="Times New Roman" w:hAnsi="Times New Roman" w:cs="Times New Roman"/>
          <w:sz w:val="28"/>
          <w:szCs w:val="28"/>
        </w:rPr>
        <w:t>Miguel Santos Vidal</w:t>
      </w:r>
    </w:p>
    <w:p w14:paraId="4B88C563" w14:textId="7DCFF9B8" w:rsidR="00BC10AE" w:rsidRDefault="00BC10AE" w:rsidP="00BC10AE">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Pr="00BC10AE">
        <w:rPr>
          <w:rFonts w:ascii="Times New Roman" w:hAnsi="Times New Roman" w:cs="Times New Roman"/>
          <w:sz w:val="20"/>
          <w:szCs w:val="20"/>
        </w:rPr>
        <w:t>D.N.I. 10.747.732</w:t>
      </w:r>
    </w:p>
    <w:p w14:paraId="1BAF6E46" w14:textId="77777777" w:rsidR="00F15ED7" w:rsidRDefault="00F15ED7" w:rsidP="00F15ED7">
      <w:pPr>
        <w:pStyle w:val="Encabezado"/>
        <w:jc w:val="both"/>
        <w:rPr>
          <w:rFonts w:ascii="Times New Roman" w:hAnsi="Times New Roman" w:cs="Times New Roman"/>
          <w:sz w:val="24"/>
          <w:szCs w:val="24"/>
        </w:rPr>
      </w:pPr>
    </w:p>
    <w:p w14:paraId="37E5D5FD" w14:textId="77777777" w:rsidR="00F15ED7" w:rsidRDefault="00F15ED7" w:rsidP="00F15ED7">
      <w:pPr>
        <w:pStyle w:val="Encabezado"/>
        <w:jc w:val="both"/>
        <w:rPr>
          <w:rFonts w:ascii="Times New Roman" w:hAnsi="Times New Roman" w:cs="Times New Roman"/>
          <w:sz w:val="24"/>
          <w:szCs w:val="24"/>
        </w:rPr>
      </w:pPr>
    </w:p>
    <w:p w14:paraId="7EBB1407" w14:textId="6DC02B2B" w:rsidR="00F15ED7" w:rsidRDefault="00334E8A" w:rsidP="00F15ED7">
      <w:pPr>
        <w:pStyle w:val="Encabezado"/>
        <w:spacing w:after="240"/>
        <w:jc w:val="both"/>
        <w:rPr>
          <w:rFonts w:ascii="Times New Roman" w:hAnsi="Times New Roman" w:cs="Times New Roman"/>
          <w:b/>
          <w:bCs/>
          <w:sz w:val="24"/>
          <w:szCs w:val="24"/>
        </w:rPr>
      </w:pPr>
      <w:r w:rsidRPr="00334E8A">
        <w:rPr>
          <w:rFonts w:ascii="Times New Roman" w:hAnsi="Times New Roman" w:cs="Times New Roman"/>
          <w:b/>
          <w:bCs/>
          <w:sz w:val="24"/>
          <w:szCs w:val="24"/>
        </w:rPr>
        <w:t>Nota:</w:t>
      </w:r>
    </w:p>
    <w:p w14:paraId="47792CFE" w14:textId="43935B5B" w:rsidR="002F6BA2" w:rsidRDefault="00015687" w:rsidP="00F15ED7">
      <w:pPr>
        <w:pStyle w:val="Encabezado"/>
        <w:spacing w:after="240"/>
        <w:jc w:val="both"/>
        <w:rPr>
          <w:rFonts w:ascii="Times New Roman" w:hAnsi="Times New Roman" w:cs="Times New Roman"/>
          <w:sz w:val="24"/>
          <w:szCs w:val="24"/>
        </w:rPr>
      </w:pPr>
      <w:r>
        <w:rPr>
          <w:rFonts w:ascii="Times New Roman" w:hAnsi="Times New Roman" w:cs="Times New Roman"/>
          <w:sz w:val="24"/>
          <w:szCs w:val="24"/>
        </w:rPr>
        <w:t xml:space="preserve">Noble </w:t>
      </w:r>
      <w:r w:rsidR="00B80A07">
        <w:rPr>
          <w:rFonts w:ascii="Times New Roman" w:hAnsi="Times New Roman" w:cs="Times New Roman"/>
          <w:sz w:val="24"/>
          <w:szCs w:val="24"/>
        </w:rPr>
        <w:t>e</w:t>
      </w:r>
      <w:r w:rsidR="00053FB2">
        <w:rPr>
          <w:rFonts w:ascii="Times New Roman" w:hAnsi="Times New Roman" w:cs="Times New Roman"/>
          <w:sz w:val="24"/>
          <w:szCs w:val="24"/>
        </w:rPr>
        <w:t xml:space="preserve">jemplo que </w:t>
      </w:r>
      <w:r w:rsidR="00210CAD">
        <w:rPr>
          <w:rFonts w:ascii="Times New Roman" w:hAnsi="Times New Roman" w:cs="Times New Roman"/>
          <w:sz w:val="24"/>
          <w:szCs w:val="24"/>
        </w:rPr>
        <w:t xml:space="preserve">la </w:t>
      </w:r>
      <w:r w:rsidR="00DF4BBA" w:rsidRPr="00DF4BBA">
        <w:rPr>
          <w:rFonts w:ascii="Times New Roman" w:hAnsi="Times New Roman" w:cs="Times New Roman"/>
          <w:sz w:val="24"/>
          <w:szCs w:val="24"/>
        </w:rPr>
        <w:t xml:space="preserve">libertad de prensa </w:t>
      </w:r>
      <w:r w:rsidR="005E1CB3">
        <w:rPr>
          <w:rFonts w:ascii="Times New Roman" w:hAnsi="Times New Roman" w:cs="Times New Roman"/>
          <w:sz w:val="24"/>
          <w:szCs w:val="24"/>
        </w:rPr>
        <w:t>constituye</w:t>
      </w:r>
      <w:r w:rsidR="00DF4BBA" w:rsidRPr="00DF4BBA">
        <w:rPr>
          <w:rFonts w:ascii="Times New Roman" w:hAnsi="Times New Roman" w:cs="Times New Roman"/>
          <w:sz w:val="24"/>
          <w:szCs w:val="24"/>
        </w:rPr>
        <w:t xml:space="preserve"> un pilar fundamental para la democracia, ya que garantiza el acceso a información veraz</w:t>
      </w:r>
      <w:r w:rsidR="001742BC">
        <w:rPr>
          <w:rFonts w:ascii="Times New Roman" w:hAnsi="Times New Roman" w:cs="Times New Roman"/>
          <w:sz w:val="24"/>
          <w:szCs w:val="24"/>
        </w:rPr>
        <w:t xml:space="preserve">, </w:t>
      </w:r>
      <w:r w:rsidR="00535591">
        <w:rPr>
          <w:rFonts w:ascii="Times New Roman" w:hAnsi="Times New Roman" w:cs="Times New Roman"/>
          <w:sz w:val="24"/>
          <w:szCs w:val="24"/>
        </w:rPr>
        <w:t>es</w:t>
      </w:r>
      <w:r w:rsidR="001742BC">
        <w:rPr>
          <w:rFonts w:ascii="Times New Roman" w:hAnsi="Times New Roman" w:cs="Times New Roman"/>
          <w:sz w:val="24"/>
          <w:szCs w:val="24"/>
        </w:rPr>
        <w:t xml:space="preserve"> el portal digital de noticias</w:t>
      </w:r>
      <w:r w:rsidR="001742BC" w:rsidRPr="00B06912">
        <w:rPr>
          <w:rFonts w:ascii="Times New Roman" w:hAnsi="Times New Roman" w:cs="Times New Roman"/>
          <w:i/>
          <w:iCs/>
          <w:sz w:val="24"/>
          <w:szCs w:val="24"/>
        </w:rPr>
        <w:t xml:space="preserve"> </w:t>
      </w:r>
      <w:r w:rsidR="00B06912" w:rsidRPr="00B06912">
        <w:rPr>
          <w:rFonts w:ascii="Times New Roman" w:hAnsi="Times New Roman" w:cs="Times New Roman"/>
          <w:i/>
          <w:iCs/>
          <w:sz w:val="24"/>
          <w:szCs w:val="24"/>
        </w:rPr>
        <w:t>Cadena Nueve</w:t>
      </w:r>
      <w:r w:rsidR="00B06912">
        <w:rPr>
          <w:rFonts w:ascii="Times New Roman" w:hAnsi="Times New Roman" w:cs="Times New Roman"/>
          <w:i/>
          <w:iCs/>
          <w:sz w:val="24"/>
          <w:szCs w:val="24"/>
        </w:rPr>
        <w:t xml:space="preserve"> </w:t>
      </w:r>
      <w:r w:rsidR="00B06912">
        <w:rPr>
          <w:rFonts w:ascii="Times New Roman" w:hAnsi="Times New Roman" w:cs="Times New Roman"/>
          <w:sz w:val="24"/>
          <w:szCs w:val="24"/>
        </w:rPr>
        <w:t>de la vecina</w:t>
      </w:r>
      <w:r w:rsidR="009F3D80">
        <w:rPr>
          <w:rFonts w:ascii="Times New Roman" w:hAnsi="Times New Roman" w:cs="Times New Roman"/>
          <w:sz w:val="24"/>
          <w:szCs w:val="24"/>
        </w:rPr>
        <w:t xml:space="preserve"> ciudad de 9 de Julio</w:t>
      </w:r>
      <w:r w:rsidR="00FC123D">
        <w:rPr>
          <w:rFonts w:ascii="Times New Roman" w:hAnsi="Times New Roman" w:cs="Times New Roman"/>
          <w:sz w:val="24"/>
          <w:szCs w:val="24"/>
        </w:rPr>
        <w:t xml:space="preserve">, único medio </w:t>
      </w:r>
      <w:r w:rsidR="00423201">
        <w:rPr>
          <w:rFonts w:ascii="Times New Roman" w:hAnsi="Times New Roman" w:cs="Times New Roman"/>
          <w:sz w:val="24"/>
          <w:szCs w:val="24"/>
        </w:rPr>
        <w:t xml:space="preserve">periodístico </w:t>
      </w:r>
      <w:r w:rsidR="00FC123D">
        <w:rPr>
          <w:rFonts w:ascii="Times New Roman" w:hAnsi="Times New Roman" w:cs="Times New Roman"/>
          <w:sz w:val="24"/>
          <w:szCs w:val="24"/>
        </w:rPr>
        <w:t xml:space="preserve">que </w:t>
      </w:r>
      <w:r w:rsidR="001844EA">
        <w:rPr>
          <w:rFonts w:ascii="Times New Roman" w:hAnsi="Times New Roman" w:cs="Times New Roman"/>
          <w:sz w:val="24"/>
          <w:szCs w:val="24"/>
        </w:rPr>
        <w:t xml:space="preserve">mitigó los daños </w:t>
      </w:r>
      <w:r w:rsidR="000872E6">
        <w:rPr>
          <w:rFonts w:ascii="Times New Roman" w:hAnsi="Times New Roman" w:cs="Times New Roman"/>
          <w:sz w:val="24"/>
          <w:szCs w:val="24"/>
        </w:rPr>
        <w:t>institucionales que provocó</w:t>
      </w:r>
      <w:r w:rsidR="009427BA">
        <w:rPr>
          <w:rFonts w:ascii="Times New Roman" w:hAnsi="Times New Roman" w:cs="Times New Roman"/>
          <w:sz w:val="24"/>
          <w:szCs w:val="24"/>
        </w:rPr>
        <w:t xml:space="preserve">, </w:t>
      </w:r>
      <w:r w:rsidR="009427BA" w:rsidRPr="009427BA">
        <w:rPr>
          <w:rFonts w:ascii="Times New Roman" w:hAnsi="Times New Roman" w:cs="Times New Roman"/>
          <w:sz w:val="24"/>
          <w:szCs w:val="24"/>
        </w:rPr>
        <w:t>por su manifiesta falta de idoneidad intelectual y mora</w:t>
      </w:r>
      <w:r w:rsidR="00EA114C">
        <w:rPr>
          <w:rFonts w:ascii="Times New Roman" w:hAnsi="Times New Roman" w:cs="Times New Roman"/>
          <w:sz w:val="24"/>
          <w:szCs w:val="24"/>
        </w:rPr>
        <w:t>l,</w:t>
      </w:r>
      <w:r w:rsidR="00A679CD">
        <w:rPr>
          <w:rFonts w:ascii="Times New Roman" w:hAnsi="Times New Roman" w:cs="Times New Roman"/>
          <w:sz w:val="24"/>
          <w:szCs w:val="24"/>
        </w:rPr>
        <w:t xml:space="preserve"> </w:t>
      </w:r>
      <w:r w:rsidR="001633CF">
        <w:rPr>
          <w:rFonts w:ascii="Times New Roman" w:hAnsi="Times New Roman" w:cs="Times New Roman"/>
          <w:sz w:val="24"/>
          <w:szCs w:val="24"/>
        </w:rPr>
        <w:t>el Presidente del Concejo Deliberante de Trenque Lauquen</w:t>
      </w:r>
      <w:r w:rsidR="00423201">
        <w:rPr>
          <w:rFonts w:ascii="Times New Roman" w:hAnsi="Times New Roman" w:cs="Times New Roman"/>
          <w:sz w:val="24"/>
          <w:szCs w:val="24"/>
        </w:rPr>
        <w:t>.</w:t>
      </w:r>
    </w:p>
    <w:p w14:paraId="02CEA543" w14:textId="5369C5CD" w:rsidR="00423201" w:rsidRPr="00B06912" w:rsidRDefault="004C0A11" w:rsidP="00713831">
      <w:pPr>
        <w:pStyle w:val="Encabezado"/>
        <w:spacing w:after="240"/>
        <w:jc w:val="both"/>
        <w:rPr>
          <w:rFonts w:ascii="Times New Roman" w:hAnsi="Times New Roman" w:cs="Times New Roman"/>
          <w:sz w:val="24"/>
          <w:szCs w:val="24"/>
        </w:rPr>
      </w:pPr>
      <w:r>
        <w:rPr>
          <w:rFonts w:ascii="Times New Roman" w:hAnsi="Times New Roman" w:cs="Times New Roman"/>
          <w:sz w:val="24"/>
          <w:szCs w:val="24"/>
        </w:rPr>
        <w:t>Cadena Nueva</w:t>
      </w:r>
      <w:r w:rsidR="0053205F">
        <w:rPr>
          <w:rFonts w:ascii="Times New Roman" w:hAnsi="Times New Roman" w:cs="Times New Roman"/>
          <w:sz w:val="24"/>
          <w:szCs w:val="24"/>
        </w:rPr>
        <w:t xml:space="preserve">, </w:t>
      </w:r>
      <w:r w:rsidR="00D54641">
        <w:rPr>
          <w:rFonts w:ascii="Times New Roman" w:hAnsi="Times New Roman" w:cs="Times New Roman"/>
          <w:sz w:val="24"/>
          <w:szCs w:val="24"/>
        </w:rPr>
        <w:t>en búsqueda de la verdad</w:t>
      </w:r>
      <w:r w:rsidR="00E70401">
        <w:rPr>
          <w:rFonts w:ascii="Times New Roman" w:hAnsi="Times New Roman" w:cs="Times New Roman"/>
          <w:sz w:val="24"/>
          <w:szCs w:val="24"/>
        </w:rPr>
        <w:t xml:space="preserve"> y</w:t>
      </w:r>
      <w:r w:rsidR="00713831" w:rsidRPr="00713831">
        <w:rPr>
          <w:rFonts w:ascii="Times New Roman" w:hAnsi="Times New Roman" w:cs="Times New Roman"/>
          <w:sz w:val="24"/>
          <w:szCs w:val="24"/>
        </w:rPr>
        <w:t xml:space="preserve"> </w:t>
      </w:r>
      <w:r w:rsidR="00D04EBD">
        <w:rPr>
          <w:rFonts w:ascii="Times New Roman" w:hAnsi="Times New Roman" w:cs="Times New Roman"/>
          <w:sz w:val="24"/>
          <w:szCs w:val="24"/>
        </w:rPr>
        <w:t xml:space="preserve">en </w:t>
      </w:r>
      <w:r w:rsidR="00713831" w:rsidRPr="00713831">
        <w:rPr>
          <w:rFonts w:ascii="Times New Roman" w:hAnsi="Times New Roman" w:cs="Times New Roman"/>
          <w:sz w:val="24"/>
          <w:szCs w:val="24"/>
        </w:rPr>
        <w:t xml:space="preserve"> defensa de la libertad de expresión</w:t>
      </w:r>
      <w:r w:rsidR="003D3318">
        <w:rPr>
          <w:rFonts w:ascii="Times New Roman" w:hAnsi="Times New Roman" w:cs="Times New Roman"/>
          <w:sz w:val="24"/>
          <w:szCs w:val="24"/>
        </w:rPr>
        <w:t xml:space="preserve"> - </w:t>
      </w:r>
      <w:r w:rsidR="00713831" w:rsidRPr="00713831">
        <w:rPr>
          <w:rFonts w:ascii="Times New Roman" w:hAnsi="Times New Roman" w:cs="Times New Roman"/>
          <w:sz w:val="24"/>
          <w:szCs w:val="24"/>
        </w:rPr>
        <w:t>semilla fundamental de la democracia y del derecho ciudadano a la información</w:t>
      </w:r>
      <w:r w:rsidR="003D3318">
        <w:rPr>
          <w:rFonts w:ascii="Times New Roman" w:hAnsi="Times New Roman" w:cs="Times New Roman"/>
          <w:sz w:val="24"/>
          <w:szCs w:val="24"/>
        </w:rPr>
        <w:t xml:space="preserve"> - </w:t>
      </w:r>
      <w:r w:rsidR="00856E12" w:rsidRPr="00856E12">
        <w:rPr>
          <w:rFonts w:ascii="Times New Roman" w:hAnsi="Times New Roman" w:cs="Times New Roman"/>
          <w:sz w:val="24"/>
          <w:szCs w:val="24"/>
        </w:rPr>
        <w:t xml:space="preserve"> public</w:t>
      </w:r>
      <w:r w:rsidR="003D3318">
        <w:rPr>
          <w:rFonts w:ascii="Times New Roman" w:hAnsi="Times New Roman" w:cs="Times New Roman"/>
          <w:sz w:val="24"/>
          <w:szCs w:val="24"/>
        </w:rPr>
        <w:t xml:space="preserve">ó </w:t>
      </w:r>
      <w:r w:rsidR="00856E12" w:rsidRPr="00856E12">
        <w:rPr>
          <w:rFonts w:ascii="Times New Roman" w:hAnsi="Times New Roman" w:cs="Times New Roman"/>
          <w:sz w:val="24"/>
          <w:szCs w:val="24"/>
        </w:rPr>
        <w:t xml:space="preserve">la información que </w:t>
      </w:r>
      <w:r w:rsidR="009C64B7">
        <w:rPr>
          <w:rFonts w:ascii="Times New Roman" w:hAnsi="Times New Roman" w:cs="Times New Roman"/>
          <w:sz w:val="24"/>
          <w:szCs w:val="24"/>
        </w:rPr>
        <w:t>el poder pol</w:t>
      </w:r>
      <w:r w:rsidR="009E2BB5">
        <w:rPr>
          <w:rFonts w:ascii="Times New Roman" w:hAnsi="Times New Roman" w:cs="Times New Roman"/>
          <w:sz w:val="24"/>
          <w:szCs w:val="24"/>
        </w:rPr>
        <w:t>ítico i</w:t>
      </w:r>
      <w:r w:rsidR="00856E12" w:rsidRPr="00856E12">
        <w:rPr>
          <w:rFonts w:ascii="Times New Roman" w:hAnsi="Times New Roman" w:cs="Times New Roman"/>
          <w:sz w:val="24"/>
          <w:szCs w:val="24"/>
        </w:rPr>
        <w:t>ntentó ocultar</w:t>
      </w:r>
      <w:r w:rsidR="009E2BB5">
        <w:rPr>
          <w:rFonts w:ascii="Times New Roman" w:hAnsi="Times New Roman" w:cs="Times New Roman"/>
          <w:sz w:val="24"/>
          <w:szCs w:val="24"/>
        </w:rPr>
        <w:t xml:space="preserve"> aviesamente</w:t>
      </w:r>
      <w:r w:rsidR="009056F7">
        <w:rPr>
          <w:rFonts w:ascii="Times New Roman" w:hAnsi="Times New Roman" w:cs="Times New Roman"/>
          <w:sz w:val="24"/>
          <w:szCs w:val="24"/>
        </w:rPr>
        <w:t>,</w:t>
      </w:r>
      <w:r w:rsidR="00057ABC">
        <w:rPr>
          <w:rFonts w:ascii="Times New Roman" w:hAnsi="Times New Roman" w:cs="Times New Roman"/>
          <w:sz w:val="24"/>
          <w:szCs w:val="24"/>
        </w:rPr>
        <w:t xml:space="preserve"> como</w:t>
      </w:r>
      <w:r w:rsidR="009056F7">
        <w:rPr>
          <w:rFonts w:ascii="Times New Roman" w:hAnsi="Times New Roman" w:cs="Times New Roman"/>
          <w:sz w:val="24"/>
          <w:szCs w:val="24"/>
        </w:rPr>
        <w:t xml:space="preserve"> lo es</w:t>
      </w:r>
      <w:r w:rsidR="00057ABC">
        <w:rPr>
          <w:rFonts w:ascii="Times New Roman" w:hAnsi="Times New Roman" w:cs="Times New Roman"/>
          <w:sz w:val="24"/>
          <w:szCs w:val="24"/>
        </w:rPr>
        <w:t xml:space="preserve"> la naturaleza </w:t>
      </w:r>
      <w:r w:rsidR="009E6C76">
        <w:rPr>
          <w:rFonts w:ascii="Times New Roman" w:hAnsi="Times New Roman" w:cs="Times New Roman"/>
          <w:sz w:val="24"/>
          <w:szCs w:val="24"/>
        </w:rPr>
        <w:t xml:space="preserve"> temática </w:t>
      </w:r>
      <w:r w:rsidR="00057ABC">
        <w:rPr>
          <w:rFonts w:ascii="Times New Roman" w:hAnsi="Times New Roman" w:cs="Times New Roman"/>
          <w:sz w:val="24"/>
          <w:szCs w:val="24"/>
        </w:rPr>
        <w:t xml:space="preserve">de las </w:t>
      </w:r>
      <w:r w:rsidR="00594A05">
        <w:rPr>
          <w:rFonts w:ascii="Times New Roman" w:hAnsi="Times New Roman" w:cs="Times New Roman"/>
          <w:sz w:val="24"/>
          <w:szCs w:val="24"/>
        </w:rPr>
        <w:t>peticiones</w:t>
      </w:r>
      <w:r w:rsidR="007D06E0">
        <w:rPr>
          <w:rFonts w:ascii="Times New Roman" w:hAnsi="Times New Roman" w:cs="Times New Roman"/>
          <w:sz w:val="24"/>
          <w:szCs w:val="24"/>
        </w:rPr>
        <w:t xml:space="preserve"> presentadas</w:t>
      </w:r>
      <w:r w:rsidR="00594A05">
        <w:rPr>
          <w:rFonts w:ascii="Times New Roman" w:hAnsi="Times New Roman" w:cs="Times New Roman"/>
          <w:sz w:val="24"/>
          <w:szCs w:val="24"/>
        </w:rPr>
        <w:t xml:space="preserve"> </w:t>
      </w:r>
      <w:r w:rsidR="009937DF">
        <w:rPr>
          <w:rFonts w:ascii="Times New Roman" w:hAnsi="Times New Roman" w:cs="Times New Roman"/>
          <w:sz w:val="24"/>
          <w:szCs w:val="24"/>
        </w:rPr>
        <w:t>a</w:t>
      </w:r>
      <w:r w:rsidR="007D06E0">
        <w:rPr>
          <w:rFonts w:ascii="Times New Roman" w:hAnsi="Times New Roman" w:cs="Times New Roman"/>
          <w:sz w:val="24"/>
          <w:szCs w:val="24"/>
        </w:rPr>
        <w:t>l Concejo Deliberativo</w:t>
      </w:r>
      <w:r w:rsidR="009B2A63">
        <w:rPr>
          <w:rFonts w:ascii="Times New Roman" w:hAnsi="Times New Roman" w:cs="Times New Roman"/>
          <w:sz w:val="24"/>
          <w:szCs w:val="24"/>
        </w:rPr>
        <w:t xml:space="preserve"> </w:t>
      </w:r>
      <w:r w:rsidR="00593DE5">
        <w:rPr>
          <w:rFonts w:ascii="Times New Roman" w:hAnsi="Times New Roman" w:cs="Times New Roman"/>
          <w:sz w:val="24"/>
          <w:szCs w:val="24"/>
        </w:rPr>
        <w:t>–</w:t>
      </w:r>
      <w:r w:rsidR="009B2A63">
        <w:rPr>
          <w:rFonts w:ascii="Times New Roman" w:hAnsi="Times New Roman" w:cs="Times New Roman"/>
          <w:sz w:val="24"/>
          <w:szCs w:val="24"/>
        </w:rPr>
        <w:t xml:space="preserve"> </w:t>
      </w:r>
      <w:r w:rsidR="00593DE5">
        <w:rPr>
          <w:rFonts w:ascii="Times New Roman" w:hAnsi="Times New Roman" w:cs="Times New Roman"/>
          <w:sz w:val="24"/>
          <w:szCs w:val="24"/>
        </w:rPr>
        <w:t xml:space="preserve">las cuales </w:t>
      </w:r>
      <w:r w:rsidR="009056F7">
        <w:rPr>
          <w:rFonts w:ascii="Times New Roman" w:hAnsi="Times New Roman" w:cs="Times New Roman"/>
          <w:sz w:val="24"/>
          <w:szCs w:val="24"/>
        </w:rPr>
        <w:t xml:space="preserve">nunca </w:t>
      </w:r>
      <w:r w:rsidR="00D91ED0">
        <w:rPr>
          <w:rFonts w:ascii="Times New Roman" w:hAnsi="Times New Roman" w:cs="Times New Roman"/>
          <w:sz w:val="24"/>
          <w:szCs w:val="24"/>
        </w:rPr>
        <w:t xml:space="preserve">obtuvieron una respuesta de </w:t>
      </w:r>
      <w:r w:rsidR="00AC5BC6">
        <w:rPr>
          <w:rFonts w:ascii="Times New Roman" w:hAnsi="Times New Roman" w:cs="Times New Roman"/>
          <w:sz w:val="24"/>
          <w:szCs w:val="24"/>
        </w:rPr>
        <w:t>fondo, clara y congruente</w:t>
      </w:r>
      <w:r w:rsidR="009B2A63">
        <w:rPr>
          <w:rFonts w:ascii="Times New Roman" w:hAnsi="Times New Roman" w:cs="Times New Roman"/>
          <w:sz w:val="24"/>
          <w:szCs w:val="24"/>
        </w:rPr>
        <w:t xml:space="preserve"> - </w:t>
      </w:r>
      <w:r w:rsidR="00A96253">
        <w:rPr>
          <w:rFonts w:ascii="Times New Roman" w:hAnsi="Times New Roman" w:cs="Times New Roman"/>
          <w:sz w:val="24"/>
          <w:szCs w:val="24"/>
        </w:rPr>
        <w:t>a través de los</w:t>
      </w:r>
      <w:r w:rsidR="00274D14">
        <w:rPr>
          <w:rFonts w:ascii="Times New Roman" w:hAnsi="Times New Roman" w:cs="Times New Roman"/>
          <w:sz w:val="24"/>
          <w:szCs w:val="24"/>
        </w:rPr>
        <w:t xml:space="preserve"> siguientes artículos </w:t>
      </w:r>
      <w:r w:rsidR="00274D14">
        <w:rPr>
          <w:rFonts w:ascii="Times New Roman" w:hAnsi="Times New Roman" w:cs="Times New Roman"/>
          <w:sz w:val="24"/>
          <w:szCs w:val="24"/>
        </w:rPr>
        <w:lastRenderedPageBreak/>
        <w:t>periodísticos y de opinión</w:t>
      </w:r>
      <w:r w:rsidR="00470B31">
        <w:rPr>
          <w:rFonts w:ascii="Times New Roman" w:hAnsi="Times New Roman" w:cs="Times New Roman"/>
          <w:sz w:val="24"/>
          <w:szCs w:val="24"/>
        </w:rPr>
        <w:t xml:space="preserve">, publicaciones </w:t>
      </w:r>
      <w:r w:rsidR="007656C6">
        <w:rPr>
          <w:rFonts w:ascii="Times New Roman" w:hAnsi="Times New Roman" w:cs="Times New Roman"/>
          <w:sz w:val="24"/>
          <w:szCs w:val="24"/>
        </w:rPr>
        <w:t>esclarecedoras y con</w:t>
      </w:r>
      <w:r w:rsidR="00D910F5">
        <w:rPr>
          <w:rFonts w:ascii="Times New Roman" w:hAnsi="Times New Roman" w:cs="Times New Roman"/>
          <w:sz w:val="24"/>
          <w:szCs w:val="24"/>
        </w:rPr>
        <w:t xml:space="preserve">cisas </w:t>
      </w:r>
      <w:r w:rsidR="00470B31">
        <w:rPr>
          <w:rFonts w:ascii="Times New Roman" w:hAnsi="Times New Roman" w:cs="Times New Roman"/>
          <w:sz w:val="24"/>
          <w:szCs w:val="24"/>
        </w:rPr>
        <w:t xml:space="preserve">que se caracterizan por su </w:t>
      </w:r>
      <w:r w:rsidR="0033679F">
        <w:rPr>
          <w:rFonts w:ascii="Times New Roman" w:hAnsi="Times New Roman" w:cs="Times New Roman"/>
          <w:sz w:val="24"/>
          <w:szCs w:val="24"/>
        </w:rPr>
        <w:t xml:space="preserve">imparcialidad, objetividad, </w:t>
      </w:r>
      <w:r w:rsidR="00831A66">
        <w:rPr>
          <w:rFonts w:ascii="Times New Roman" w:hAnsi="Times New Roman" w:cs="Times New Roman"/>
          <w:sz w:val="24"/>
          <w:szCs w:val="24"/>
        </w:rPr>
        <w:t>rig</w:t>
      </w:r>
      <w:r w:rsidR="00FE6578">
        <w:rPr>
          <w:rFonts w:ascii="Times New Roman" w:hAnsi="Times New Roman" w:cs="Times New Roman"/>
          <w:sz w:val="24"/>
          <w:szCs w:val="24"/>
        </w:rPr>
        <w:t>u</w:t>
      </w:r>
      <w:r w:rsidR="00831A66">
        <w:rPr>
          <w:rFonts w:ascii="Times New Roman" w:hAnsi="Times New Roman" w:cs="Times New Roman"/>
          <w:sz w:val="24"/>
          <w:szCs w:val="24"/>
        </w:rPr>
        <w:t>r</w:t>
      </w:r>
      <w:r w:rsidR="00482164">
        <w:rPr>
          <w:rFonts w:ascii="Times New Roman" w:hAnsi="Times New Roman" w:cs="Times New Roman"/>
          <w:sz w:val="24"/>
          <w:szCs w:val="24"/>
        </w:rPr>
        <w:t>o</w:t>
      </w:r>
      <w:r w:rsidR="00831A66">
        <w:rPr>
          <w:rFonts w:ascii="Times New Roman" w:hAnsi="Times New Roman" w:cs="Times New Roman"/>
          <w:sz w:val="24"/>
          <w:szCs w:val="24"/>
        </w:rPr>
        <w:t>sidad</w:t>
      </w:r>
      <w:r w:rsidR="00E935CA">
        <w:rPr>
          <w:rFonts w:ascii="Times New Roman" w:hAnsi="Times New Roman" w:cs="Times New Roman"/>
          <w:sz w:val="24"/>
          <w:szCs w:val="24"/>
        </w:rPr>
        <w:t>:</w:t>
      </w:r>
    </w:p>
    <w:p w14:paraId="259E5F07" w14:textId="08D229E1" w:rsidR="00B34085" w:rsidRDefault="00B34085" w:rsidP="00B34085">
      <w:pPr>
        <w:pStyle w:val="Encabezado"/>
        <w:jc w:val="both"/>
        <w:rPr>
          <w:rFonts w:ascii="Roboto" w:eastAsia="Times New Roman" w:hAnsi="Roboto" w:cs="Times New Roman"/>
          <w:color w:val="111111"/>
          <w:kern w:val="0"/>
          <w:sz w:val="27"/>
          <w:szCs w:val="27"/>
          <w:lang w:eastAsia="es-AR"/>
          <w14:ligatures w14:val="none"/>
        </w:rPr>
      </w:pPr>
      <w:r w:rsidRPr="00DB2B6E">
        <w:rPr>
          <w:rFonts w:ascii="Times New Roman" w:hAnsi="Times New Roman" w:cs="Times New Roman"/>
          <w:sz w:val="24"/>
          <w:szCs w:val="24"/>
        </w:rPr>
        <w:t xml:space="preserve">9 de abril de 2026: </w:t>
      </w:r>
      <w:r w:rsidRPr="00DB2B6E">
        <w:rPr>
          <w:rFonts w:ascii="Times New Roman" w:hAnsi="Times New Roman" w:cs="Times New Roman"/>
          <w:i/>
          <w:iCs/>
          <w:sz w:val="24"/>
          <w:szCs w:val="24"/>
        </w:rPr>
        <w:t>Carta abierta en Trenque Lauquen reclama mayor control político y transparencia en la gestión pública</w:t>
      </w:r>
      <w:r w:rsidR="00442DB4">
        <w:rPr>
          <w:rFonts w:ascii="Times New Roman" w:hAnsi="Times New Roman" w:cs="Times New Roman"/>
          <w:i/>
          <w:iCs/>
          <w:sz w:val="24"/>
          <w:szCs w:val="24"/>
        </w:rPr>
        <w:t xml:space="preserve"> </w:t>
      </w:r>
      <w:r>
        <w:rPr>
          <w:rFonts w:ascii="Times New Roman" w:hAnsi="Times New Roman" w:cs="Times New Roman"/>
          <w:i/>
          <w:iCs/>
          <w:sz w:val="24"/>
          <w:szCs w:val="24"/>
        </w:rPr>
        <w:t>.</w:t>
      </w:r>
    </w:p>
    <w:p w14:paraId="47B0559A" w14:textId="77777777" w:rsidR="00B34085" w:rsidRDefault="00B34085" w:rsidP="00B34085">
      <w:pPr>
        <w:pStyle w:val="Encabezado"/>
        <w:spacing w:after="240"/>
        <w:jc w:val="both"/>
        <w:rPr>
          <w:rFonts w:ascii="Times New Roman" w:hAnsi="Times New Roman" w:cs="Times New Roman"/>
          <w:i/>
          <w:iCs/>
          <w:sz w:val="24"/>
          <w:szCs w:val="24"/>
        </w:rPr>
      </w:pPr>
      <w:r w:rsidRPr="001656A0">
        <w:rPr>
          <w:rFonts w:ascii="Times New Roman" w:hAnsi="Times New Roman" w:cs="Times New Roman"/>
          <w:i/>
          <w:iCs/>
          <w:sz w:val="24"/>
          <w:szCs w:val="24"/>
        </w:rPr>
        <w:t>El documento, presentado ante el Honorable Concejo Deliberante, cuestiona el tratamiento técnico de las rendiciones de cuentas y propone reformas institucionales para fortalecer la ética pública en el marco del 150° aniversario de la ciudad.</w:t>
      </w:r>
    </w:p>
    <w:p w14:paraId="52D0C86A" w14:textId="77777777" w:rsidR="00B34085" w:rsidRDefault="00B34085" w:rsidP="00B34085">
      <w:pPr>
        <w:pStyle w:val="Encabezado"/>
        <w:jc w:val="both"/>
        <w:rPr>
          <w:rFonts w:ascii="Times New Roman" w:hAnsi="Times New Roman" w:cs="Times New Roman"/>
          <w:i/>
          <w:iCs/>
          <w:sz w:val="24"/>
          <w:szCs w:val="24"/>
        </w:rPr>
      </w:pPr>
      <w:r w:rsidRPr="00C56DC5">
        <w:rPr>
          <w:rFonts w:ascii="Times New Roman" w:hAnsi="Times New Roman" w:cs="Times New Roman"/>
          <w:sz w:val="24"/>
          <w:szCs w:val="24"/>
        </w:rPr>
        <w:t>22 de abril de 2026:</w:t>
      </w:r>
      <w:r>
        <w:rPr>
          <w:rFonts w:ascii="Times New Roman" w:hAnsi="Times New Roman" w:cs="Times New Roman"/>
          <w:i/>
          <w:iCs/>
          <w:sz w:val="24"/>
          <w:szCs w:val="24"/>
        </w:rPr>
        <w:t xml:space="preserve"> </w:t>
      </w:r>
      <w:r w:rsidRPr="005D0A5B">
        <w:rPr>
          <w:rFonts w:ascii="Times New Roman" w:hAnsi="Times New Roman" w:cs="Times New Roman"/>
          <w:i/>
          <w:iCs/>
          <w:sz w:val="24"/>
          <w:szCs w:val="24"/>
        </w:rPr>
        <w:t>Fuerte cuestionamiento al Concejo Deliberante de Trenque Lauquen por el tratamiento de una carta sobre transparencia</w:t>
      </w:r>
      <w:r>
        <w:rPr>
          <w:rFonts w:ascii="Times New Roman" w:hAnsi="Times New Roman" w:cs="Times New Roman"/>
          <w:i/>
          <w:iCs/>
          <w:sz w:val="24"/>
          <w:szCs w:val="24"/>
        </w:rPr>
        <w:t>.</w:t>
      </w:r>
    </w:p>
    <w:p w14:paraId="2EA571AF" w14:textId="77777777" w:rsidR="00B34085" w:rsidRDefault="00B34085" w:rsidP="00B34085">
      <w:pPr>
        <w:pStyle w:val="Encabezado"/>
        <w:spacing w:after="240"/>
        <w:jc w:val="both"/>
        <w:rPr>
          <w:rFonts w:ascii="Times New Roman" w:hAnsi="Times New Roman" w:cs="Times New Roman"/>
          <w:i/>
          <w:iCs/>
          <w:sz w:val="24"/>
          <w:szCs w:val="24"/>
        </w:rPr>
      </w:pPr>
      <w:r w:rsidRPr="005D0A5B">
        <w:rPr>
          <w:rFonts w:ascii="Times New Roman" w:hAnsi="Times New Roman" w:cs="Times New Roman"/>
          <w:i/>
          <w:iCs/>
          <w:sz w:val="24"/>
          <w:szCs w:val="24"/>
        </w:rPr>
        <w:t>El convecino Miguel Vidal denunció “nulidad absoluta” en una decisión del cuerpo legislativo y reclamó mayor control político sobre las cuentas públicas</w:t>
      </w:r>
      <w:r>
        <w:rPr>
          <w:rFonts w:ascii="Times New Roman" w:hAnsi="Times New Roman" w:cs="Times New Roman"/>
          <w:i/>
          <w:iCs/>
          <w:sz w:val="24"/>
          <w:szCs w:val="24"/>
        </w:rPr>
        <w:t>.</w:t>
      </w:r>
    </w:p>
    <w:p w14:paraId="1C0724FD" w14:textId="77777777" w:rsidR="00B34085" w:rsidRDefault="00B34085" w:rsidP="00B34085">
      <w:pPr>
        <w:pStyle w:val="Encabezado"/>
        <w:spacing w:after="240"/>
        <w:jc w:val="both"/>
        <w:rPr>
          <w:rFonts w:ascii="Times New Roman" w:hAnsi="Times New Roman" w:cs="Times New Roman"/>
          <w:i/>
          <w:iCs/>
          <w:sz w:val="24"/>
          <w:szCs w:val="24"/>
        </w:rPr>
      </w:pPr>
      <w:r>
        <w:rPr>
          <w:rFonts w:ascii="Times New Roman" w:hAnsi="Times New Roman" w:cs="Times New Roman"/>
          <w:sz w:val="24"/>
          <w:szCs w:val="24"/>
        </w:rPr>
        <w:t xml:space="preserve">27 de abril de 2026: </w:t>
      </w:r>
      <w:r w:rsidRPr="006A3424">
        <w:rPr>
          <w:rFonts w:ascii="Times New Roman" w:hAnsi="Times New Roman" w:cs="Times New Roman"/>
          <w:i/>
          <w:iCs/>
          <w:sz w:val="24"/>
          <w:szCs w:val="24"/>
        </w:rPr>
        <w:t>Trenque Lauquen: denuncian “censura previa” y posible abuso de autoridad en el Concejo Deliberante. Un vecino presentó una carta abierta dirigida al presidente del Concejo Deliberante, Esteban Vidal, en la que acusa manipulación de información, falta de transparencia institucional y advierte sobre la presunta comisión de delitos vinculados al ejercicio de la función pública</w:t>
      </w:r>
      <w:r>
        <w:rPr>
          <w:rFonts w:ascii="Times New Roman" w:hAnsi="Times New Roman" w:cs="Times New Roman"/>
          <w:i/>
          <w:iCs/>
          <w:sz w:val="24"/>
          <w:szCs w:val="24"/>
        </w:rPr>
        <w:t>.</w:t>
      </w:r>
    </w:p>
    <w:p w14:paraId="5922AC4A" w14:textId="77777777" w:rsidR="00B34085" w:rsidRDefault="00B34085" w:rsidP="00B34085">
      <w:pPr>
        <w:pStyle w:val="Encabezado"/>
        <w:jc w:val="both"/>
        <w:rPr>
          <w:rFonts w:ascii="Times New Roman" w:hAnsi="Times New Roman" w:cs="Times New Roman"/>
          <w:i/>
          <w:iCs/>
          <w:sz w:val="24"/>
          <w:szCs w:val="24"/>
        </w:rPr>
      </w:pPr>
      <w:r>
        <w:rPr>
          <w:rFonts w:ascii="Times New Roman" w:hAnsi="Times New Roman" w:cs="Times New Roman"/>
          <w:sz w:val="24"/>
          <w:szCs w:val="24"/>
        </w:rPr>
        <w:t>28 de abril de 2026:</w:t>
      </w:r>
      <w:r w:rsidRPr="00035057">
        <w:rPr>
          <w:rFonts w:ascii="Times New Roman" w:hAnsi="Times New Roman" w:cs="Times New Roman"/>
          <w:i/>
          <w:iCs/>
          <w:sz w:val="24"/>
          <w:szCs w:val="24"/>
        </w:rPr>
        <w:t xml:space="preserve"> Se pide a los concejales de Trenque Lauquen denunciar presunto abuso de autoridad del Presidente del cuerpo. </w:t>
      </w:r>
    </w:p>
    <w:p w14:paraId="22387D6F" w14:textId="77777777" w:rsidR="00B34085" w:rsidRDefault="00B34085" w:rsidP="00B34085">
      <w:pPr>
        <w:pStyle w:val="Encabezado"/>
        <w:spacing w:after="240"/>
        <w:jc w:val="both"/>
        <w:rPr>
          <w:rFonts w:ascii="Times New Roman" w:hAnsi="Times New Roman" w:cs="Times New Roman"/>
          <w:i/>
          <w:iCs/>
          <w:sz w:val="24"/>
          <w:szCs w:val="24"/>
        </w:rPr>
      </w:pPr>
      <w:r w:rsidRPr="00035057">
        <w:rPr>
          <w:rFonts w:ascii="Times New Roman" w:hAnsi="Times New Roman" w:cs="Times New Roman"/>
          <w:i/>
          <w:iCs/>
          <w:sz w:val="24"/>
          <w:szCs w:val="24"/>
        </w:rPr>
        <w:t>Convecino en una carta abierta reclama a los presidentes de bloque que actúen ante la presunta comisión de delitos de acción pública y pidió evaluar la responsabilidad política del titular del Concejo Deliberante, Esteban Vidal</w:t>
      </w:r>
      <w:r>
        <w:rPr>
          <w:rFonts w:ascii="Times New Roman" w:hAnsi="Times New Roman" w:cs="Times New Roman"/>
          <w:i/>
          <w:iCs/>
          <w:sz w:val="24"/>
          <w:szCs w:val="24"/>
        </w:rPr>
        <w:t>.</w:t>
      </w:r>
    </w:p>
    <w:p w14:paraId="6C30CA09" w14:textId="77777777" w:rsidR="00B34085" w:rsidRDefault="00B34085" w:rsidP="00B34085">
      <w:pPr>
        <w:pStyle w:val="Encabezado"/>
        <w:jc w:val="both"/>
        <w:rPr>
          <w:rFonts w:ascii="Times New Roman" w:hAnsi="Times New Roman" w:cs="Times New Roman"/>
          <w:i/>
          <w:iCs/>
          <w:sz w:val="24"/>
          <w:szCs w:val="24"/>
        </w:rPr>
      </w:pPr>
      <w:r>
        <w:rPr>
          <w:rFonts w:ascii="Times New Roman" w:hAnsi="Times New Roman" w:cs="Times New Roman"/>
          <w:sz w:val="24"/>
          <w:szCs w:val="24"/>
        </w:rPr>
        <w:t xml:space="preserve">10 de mayo de 2026: </w:t>
      </w:r>
      <w:r w:rsidRPr="004F67C8">
        <w:rPr>
          <w:rFonts w:ascii="Times New Roman" w:hAnsi="Times New Roman" w:cs="Times New Roman"/>
          <w:i/>
          <w:iCs/>
          <w:sz w:val="24"/>
          <w:szCs w:val="24"/>
        </w:rPr>
        <w:t>Se pide a los concejales de Trenque Lauquen denunciar presunto abuso de autoridad del Presidente del cuerpo</w:t>
      </w:r>
      <w:r>
        <w:rPr>
          <w:rFonts w:ascii="Times New Roman" w:hAnsi="Times New Roman" w:cs="Times New Roman"/>
          <w:i/>
          <w:iCs/>
          <w:sz w:val="24"/>
          <w:szCs w:val="24"/>
        </w:rPr>
        <w:t>.</w:t>
      </w:r>
    </w:p>
    <w:p w14:paraId="26C3BCBF" w14:textId="77777777" w:rsidR="00B34085" w:rsidRDefault="00B34085" w:rsidP="00B34085">
      <w:pPr>
        <w:pStyle w:val="Encabezado"/>
        <w:spacing w:after="240"/>
        <w:jc w:val="both"/>
        <w:rPr>
          <w:rFonts w:ascii="Times New Roman" w:hAnsi="Times New Roman" w:cs="Times New Roman"/>
          <w:i/>
          <w:iCs/>
          <w:sz w:val="24"/>
          <w:szCs w:val="24"/>
        </w:rPr>
      </w:pPr>
      <w:r w:rsidRPr="004F67C8">
        <w:rPr>
          <w:rFonts w:ascii="Times New Roman" w:hAnsi="Times New Roman" w:cs="Times New Roman"/>
          <w:i/>
          <w:iCs/>
          <w:sz w:val="24"/>
          <w:szCs w:val="24"/>
        </w:rPr>
        <w:t>Convecino en una carta abierta reclama a los presidentes de bloque que actúen ante la presunta comisión de delitos de acción pública y pidió evaluar la responsabilidad política del titular del Concejo Deliberante, Esteban Vidal</w:t>
      </w:r>
      <w:r>
        <w:rPr>
          <w:rFonts w:ascii="Times New Roman" w:hAnsi="Times New Roman" w:cs="Times New Roman"/>
          <w:i/>
          <w:iCs/>
          <w:sz w:val="24"/>
          <w:szCs w:val="24"/>
        </w:rPr>
        <w:t>.</w:t>
      </w:r>
    </w:p>
    <w:p w14:paraId="3E2CC06E" w14:textId="77777777" w:rsidR="00B34085" w:rsidRPr="00CA21A2" w:rsidRDefault="00B34085" w:rsidP="00B34085">
      <w:pPr>
        <w:pStyle w:val="Encabezado"/>
        <w:jc w:val="both"/>
        <w:rPr>
          <w:rFonts w:ascii="Times New Roman" w:hAnsi="Times New Roman" w:cs="Times New Roman"/>
          <w:i/>
          <w:iCs/>
          <w:sz w:val="24"/>
          <w:szCs w:val="24"/>
        </w:rPr>
      </w:pPr>
      <w:r>
        <w:rPr>
          <w:rFonts w:ascii="Times New Roman" w:hAnsi="Times New Roman" w:cs="Times New Roman"/>
          <w:sz w:val="24"/>
          <w:szCs w:val="24"/>
        </w:rPr>
        <w:t xml:space="preserve">17 de mayo de 2026: </w:t>
      </w:r>
      <w:r w:rsidRPr="00CA21A2">
        <w:rPr>
          <w:rFonts w:ascii="Times New Roman" w:hAnsi="Times New Roman" w:cs="Times New Roman"/>
          <w:i/>
          <w:iCs/>
          <w:sz w:val="24"/>
          <w:szCs w:val="24"/>
        </w:rPr>
        <w:t>Duro planteo de un vecino al Concejo Deliberante de Trenque Lauquen por falta de transparencia institucional.</w:t>
      </w:r>
    </w:p>
    <w:p w14:paraId="55DF1C05" w14:textId="77777777" w:rsidR="00B34085" w:rsidRDefault="00B34085" w:rsidP="00B34085">
      <w:pPr>
        <w:pStyle w:val="Encabezado"/>
        <w:spacing w:after="240"/>
        <w:jc w:val="both"/>
        <w:rPr>
          <w:rFonts w:ascii="Times New Roman" w:hAnsi="Times New Roman" w:cs="Times New Roman"/>
          <w:i/>
          <w:iCs/>
          <w:sz w:val="24"/>
          <w:szCs w:val="24"/>
        </w:rPr>
      </w:pPr>
      <w:r w:rsidRPr="00CA21A2">
        <w:rPr>
          <w:rFonts w:ascii="Times New Roman" w:hAnsi="Times New Roman" w:cs="Times New Roman"/>
          <w:i/>
          <w:iCs/>
          <w:sz w:val="24"/>
          <w:szCs w:val="24"/>
        </w:rPr>
        <w:t>Miguel Santos Vidal difundió otra carta abierta en la que acusa al presidente del Concejo Deliberante, Esteban Vidal, de ocultar información pública, limitar la libertad de expresión y vulnerar normas institucionales al tiempo que pide que se investigue si existió abuso de autoridad.</w:t>
      </w:r>
    </w:p>
    <w:p w14:paraId="6B42C068" w14:textId="77777777" w:rsidR="00B34085" w:rsidRPr="001F0840" w:rsidRDefault="00B34085" w:rsidP="00B34085">
      <w:pPr>
        <w:pStyle w:val="Encabezado"/>
        <w:jc w:val="both"/>
        <w:rPr>
          <w:rFonts w:ascii="Times New Roman" w:hAnsi="Times New Roman" w:cs="Times New Roman"/>
          <w:i/>
          <w:iCs/>
          <w:sz w:val="24"/>
          <w:szCs w:val="24"/>
        </w:rPr>
      </w:pPr>
      <w:r>
        <w:rPr>
          <w:rFonts w:ascii="Times New Roman" w:hAnsi="Times New Roman" w:cs="Times New Roman"/>
          <w:sz w:val="24"/>
          <w:szCs w:val="24"/>
        </w:rPr>
        <w:t>27 de mayo de 2026:</w:t>
      </w:r>
      <w:r w:rsidRPr="001F0840">
        <w:rPr>
          <w:rFonts w:ascii="Times New Roman" w:hAnsi="Times New Roman" w:cs="Times New Roman"/>
          <w:i/>
          <w:iCs/>
          <w:sz w:val="24"/>
          <w:szCs w:val="24"/>
        </w:rPr>
        <w:t xml:space="preserve"> Vecino de Trenque Lauquen denunció una “Rendición de Cuentas nula de nulidad absoluta” y cuestionó al Concejo Deliberante de ese distrito.</w:t>
      </w:r>
    </w:p>
    <w:p w14:paraId="7ADC58C1" w14:textId="77777777" w:rsidR="00B34085" w:rsidRDefault="00B34085" w:rsidP="00B34085">
      <w:pPr>
        <w:pStyle w:val="Encabezado"/>
        <w:spacing w:after="240"/>
        <w:jc w:val="both"/>
        <w:rPr>
          <w:rFonts w:ascii="Times New Roman" w:hAnsi="Times New Roman" w:cs="Times New Roman"/>
          <w:i/>
          <w:iCs/>
          <w:sz w:val="24"/>
          <w:szCs w:val="24"/>
        </w:rPr>
      </w:pPr>
      <w:r w:rsidRPr="001F0840">
        <w:rPr>
          <w:rFonts w:ascii="Times New Roman" w:hAnsi="Times New Roman" w:cs="Times New Roman"/>
          <w:i/>
          <w:iCs/>
          <w:sz w:val="24"/>
          <w:szCs w:val="24"/>
        </w:rPr>
        <w:t>El trenquelauquense Miguel Vidal volvió a reclamar transparencia institucional y acusó a los concejales de incumplir la Constitución bonaerense y la Ley Orgánica de las Municipalidades al aprobar la Rendición de Cuentas 2025 sin una fiscalización real, en el marco del 150° aniversario de Trenque Lauquen, advirtiendo sobre el avance del “cinismo político” y el deterioro de la calidad republicana</w:t>
      </w:r>
      <w:r>
        <w:rPr>
          <w:rFonts w:ascii="Times New Roman" w:hAnsi="Times New Roman" w:cs="Times New Roman"/>
          <w:i/>
          <w:iCs/>
          <w:sz w:val="24"/>
          <w:szCs w:val="24"/>
        </w:rPr>
        <w:t>.</w:t>
      </w:r>
    </w:p>
    <w:p w14:paraId="39E7B805" w14:textId="77777777" w:rsidR="00204879" w:rsidRPr="00DA0A33" w:rsidRDefault="00204879" w:rsidP="00204879">
      <w:pPr>
        <w:pStyle w:val="Encabezado"/>
        <w:jc w:val="both"/>
        <w:rPr>
          <w:rFonts w:ascii="Times New Roman" w:hAnsi="Times New Roman" w:cs="Times New Roman"/>
          <w:i/>
          <w:iCs/>
          <w:sz w:val="24"/>
          <w:szCs w:val="24"/>
        </w:rPr>
      </w:pPr>
      <w:r>
        <w:rPr>
          <w:rFonts w:ascii="Times New Roman" w:hAnsi="Times New Roman" w:cs="Times New Roman"/>
          <w:sz w:val="24"/>
          <w:szCs w:val="24"/>
        </w:rPr>
        <w:t xml:space="preserve">31 de mayo de 2026: </w:t>
      </w:r>
      <w:r w:rsidRPr="00DA0A33">
        <w:rPr>
          <w:rFonts w:ascii="Times New Roman" w:hAnsi="Times New Roman" w:cs="Times New Roman"/>
          <w:i/>
          <w:iCs/>
          <w:sz w:val="24"/>
          <w:szCs w:val="24"/>
        </w:rPr>
        <w:t>Convecino de Trenque Lauquen insiste en que el Concejo Deliberante de ese distrito se ha apartado de la ley.</w:t>
      </w:r>
    </w:p>
    <w:p w14:paraId="75723853" w14:textId="7AB0816E" w:rsidR="00204879" w:rsidRDefault="00204879" w:rsidP="00B34085">
      <w:pPr>
        <w:pStyle w:val="Encabezado"/>
        <w:spacing w:after="240"/>
        <w:jc w:val="both"/>
        <w:rPr>
          <w:rFonts w:ascii="Times New Roman" w:hAnsi="Times New Roman" w:cs="Times New Roman"/>
          <w:i/>
          <w:iCs/>
          <w:sz w:val="24"/>
          <w:szCs w:val="24"/>
        </w:rPr>
      </w:pPr>
      <w:r w:rsidRPr="00DA0A33">
        <w:rPr>
          <w:rFonts w:ascii="Times New Roman" w:hAnsi="Times New Roman" w:cs="Times New Roman"/>
          <w:i/>
          <w:iCs/>
          <w:sz w:val="24"/>
          <w:szCs w:val="24"/>
        </w:rPr>
        <w:lastRenderedPageBreak/>
        <w:t>Sostiene que la Resolución 612/2026, que aprobó la Rendición de Cuentas 2025, es “nula de nulidad absoluta” y reclama su revocación, además de la convocatoria a una sesión especial para un tratamiento ajustado a la normativa vigente</w:t>
      </w:r>
      <w:r>
        <w:rPr>
          <w:rFonts w:ascii="Times New Roman" w:hAnsi="Times New Roman" w:cs="Times New Roman"/>
          <w:i/>
          <w:iCs/>
          <w:sz w:val="24"/>
          <w:szCs w:val="24"/>
        </w:rPr>
        <w:t>.</w:t>
      </w:r>
    </w:p>
    <w:p w14:paraId="7245D16E" w14:textId="77777777" w:rsidR="00B34085" w:rsidRPr="00933ED6" w:rsidRDefault="00B34085" w:rsidP="00B34085">
      <w:pPr>
        <w:pStyle w:val="Encabezado"/>
        <w:jc w:val="both"/>
        <w:rPr>
          <w:rFonts w:ascii="Times New Roman" w:hAnsi="Times New Roman" w:cs="Times New Roman"/>
          <w:i/>
          <w:iCs/>
          <w:sz w:val="24"/>
          <w:szCs w:val="24"/>
        </w:rPr>
      </w:pPr>
      <w:r>
        <w:rPr>
          <w:rFonts w:ascii="Times New Roman" w:hAnsi="Times New Roman" w:cs="Times New Roman"/>
          <w:sz w:val="24"/>
          <w:szCs w:val="24"/>
        </w:rPr>
        <w:t xml:space="preserve">6 de junio de 2026: </w:t>
      </w:r>
      <w:r w:rsidRPr="00933ED6">
        <w:rPr>
          <w:rFonts w:ascii="Times New Roman" w:hAnsi="Times New Roman" w:cs="Times New Roman"/>
          <w:i/>
          <w:iCs/>
          <w:sz w:val="24"/>
          <w:szCs w:val="24"/>
        </w:rPr>
        <w:t>Persisten los cuestionamientos en Trenque Lauquen por el tratamiento de la Rendición de Cuentas ya que no fue en Sesión Especial.</w:t>
      </w:r>
    </w:p>
    <w:p w14:paraId="6EE0154F" w14:textId="191B0F6A" w:rsidR="00B34085" w:rsidRPr="00B34085" w:rsidRDefault="00B34085" w:rsidP="00F15ED7">
      <w:pPr>
        <w:pStyle w:val="Encabezado"/>
        <w:spacing w:after="240"/>
        <w:jc w:val="both"/>
        <w:rPr>
          <w:rFonts w:ascii="Times New Roman" w:hAnsi="Times New Roman" w:cs="Times New Roman"/>
          <w:i/>
          <w:iCs/>
          <w:sz w:val="24"/>
          <w:szCs w:val="24"/>
        </w:rPr>
      </w:pPr>
      <w:r w:rsidRPr="00933ED6">
        <w:rPr>
          <w:rFonts w:ascii="Times New Roman" w:hAnsi="Times New Roman" w:cs="Times New Roman"/>
          <w:i/>
          <w:iCs/>
          <w:sz w:val="24"/>
          <w:szCs w:val="24"/>
        </w:rPr>
        <w:t>Miguel Santos Vidal reclamó la revocación de la Resolución 612/2026 y sostuvo que el Concejo Deliberante incumplió normas constitucionales y legales al aprobar la Rendición de Cuentas 2025</w:t>
      </w:r>
      <w:r>
        <w:rPr>
          <w:rFonts w:ascii="Times New Roman" w:hAnsi="Times New Roman" w:cs="Times New Roman"/>
          <w:i/>
          <w:iCs/>
          <w:sz w:val="24"/>
          <w:szCs w:val="24"/>
        </w:rPr>
        <w:t>.</w:t>
      </w:r>
    </w:p>
    <w:p w14:paraId="4216EE70" w14:textId="074F0D3A" w:rsidR="00F15ED7" w:rsidRPr="00FB53FE" w:rsidRDefault="00F15ED7" w:rsidP="00F15ED7">
      <w:pPr>
        <w:pStyle w:val="Encabezado"/>
        <w:jc w:val="both"/>
        <w:rPr>
          <w:rFonts w:ascii="Times New Roman" w:hAnsi="Times New Roman" w:cs="Times New Roman"/>
          <w:i/>
          <w:iCs/>
          <w:sz w:val="24"/>
          <w:szCs w:val="24"/>
        </w:rPr>
      </w:pPr>
      <w:r>
        <w:rPr>
          <w:rFonts w:ascii="Times New Roman" w:hAnsi="Times New Roman" w:cs="Times New Roman"/>
          <w:sz w:val="24"/>
          <w:szCs w:val="24"/>
        </w:rPr>
        <w:t>15 de junio de 2026:</w:t>
      </w:r>
      <w:r w:rsidRPr="00FB53FE">
        <w:rPr>
          <w:i/>
          <w:iCs/>
        </w:rPr>
        <w:t xml:space="preserve"> </w:t>
      </w:r>
      <w:r w:rsidRPr="00FB53FE">
        <w:rPr>
          <w:rFonts w:ascii="Times New Roman" w:hAnsi="Times New Roman" w:cs="Times New Roman"/>
          <w:i/>
          <w:iCs/>
          <w:sz w:val="24"/>
          <w:szCs w:val="24"/>
        </w:rPr>
        <w:t>Vecino de Trenque Lauquen reclama al Concejo Deliberante respuestas formales a sus pedidos sobre transparencia y control institucional.</w:t>
      </w:r>
    </w:p>
    <w:p w14:paraId="04C6263E" w14:textId="77777777" w:rsidR="00F15ED7" w:rsidRDefault="00F15ED7" w:rsidP="00F15ED7">
      <w:pPr>
        <w:pStyle w:val="Encabezado"/>
        <w:spacing w:after="240"/>
        <w:jc w:val="both"/>
        <w:rPr>
          <w:rFonts w:ascii="Times New Roman" w:hAnsi="Times New Roman" w:cs="Times New Roman"/>
          <w:i/>
          <w:iCs/>
          <w:sz w:val="24"/>
          <w:szCs w:val="24"/>
        </w:rPr>
      </w:pPr>
      <w:r w:rsidRPr="00FB53FE">
        <w:rPr>
          <w:rFonts w:ascii="Times New Roman" w:hAnsi="Times New Roman" w:cs="Times New Roman"/>
          <w:i/>
          <w:iCs/>
          <w:sz w:val="24"/>
          <w:szCs w:val="24"/>
        </w:rPr>
        <w:t>Miguel Santos Vidal presentó una nueva carta abierta dirigida a los concejales de ese distrito en la que solicita una respuesta "de fondo, clara y congruente" a una serie de peticiones vinculadas con la rendición de cuentas municipal, el acceso a la información pública y mecanismos de control de la gestión local.</w:t>
      </w:r>
    </w:p>
    <w:p w14:paraId="1307B15E" w14:textId="2951FBB1" w:rsidR="00AF54DB" w:rsidRPr="00AF54DB" w:rsidRDefault="00AF54DB" w:rsidP="00AF54DB">
      <w:pPr>
        <w:pStyle w:val="Encabezado"/>
        <w:jc w:val="both"/>
        <w:rPr>
          <w:rFonts w:ascii="Times New Roman" w:hAnsi="Times New Roman" w:cs="Times New Roman"/>
          <w:i/>
          <w:iCs/>
          <w:sz w:val="24"/>
          <w:szCs w:val="24"/>
        </w:rPr>
      </w:pPr>
      <w:r>
        <w:rPr>
          <w:rFonts w:ascii="Times New Roman" w:hAnsi="Times New Roman" w:cs="Times New Roman"/>
          <w:sz w:val="24"/>
          <w:szCs w:val="24"/>
        </w:rPr>
        <w:t>26 de junio de 2025:</w:t>
      </w:r>
      <w:r w:rsidRPr="00AF54DB">
        <w:rPr>
          <w:rFonts w:ascii="Times New Roman" w:hAnsi="Times New Roman" w:cs="Times New Roman"/>
          <w:i/>
          <w:iCs/>
          <w:sz w:val="24"/>
          <w:szCs w:val="24"/>
        </w:rPr>
        <w:t xml:space="preserve"> </w:t>
      </w:r>
      <w:r w:rsidRPr="00AF54DB">
        <w:rPr>
          <w:rFonts w:ascii="Times New Roman" w:hAnsi="Times New Roman" w:cs="Times New Roman"/>
          <w:i/>
          <w:iCs/>
          <w:sz w:val="24"/>
          <w:szCs w:val="24"/>
        </w:rPr>
        <w:t>Convecino de Treque Lauquen redobló sus cuestionamientos al Tribunal de Cuentas y pidió al Concejo Deliberante un fuerte control institucional</w:t>
      </w:r>
      <w:r w:rsidRPr="00AF54DB">
        <w:rPr>
          <w:rFonts w:ascii="Times New Roman" w:hAnsi="Times New Roman" w:cs="Times New Roman"/>
          <w:i/>
          <w:iCs/>
          <w:sz w:val="24"/>
          <w:szCs w:val="24"/>
        </w:rPr>
        <w:t>.</w:t>
      </w:r>
    </w:p>
    <w:p w14:paraId="278925A5" w14:textId="3092F7D9" w:rsidR="008E1157" w:rsidRPr="00AF54DB" w:rsidRDefault="00AF54DB" w:rsidP="00AF54DB">
      <w:pPr>
        <w:pStyle w:val="Encabezado"/>
        <w:spacing w:after="240"/>
        <w:jc w:val="both"/>
        <w:rPr>
          <w:rFonts w:ascii="Times New Roman" w:hAnsi="Times New Roman" w:cs="Times New Roman"/>
          <w:i/>
          <w:iCs/>
          <w:sz w:val="24"/>
          <w:szCs w:val="24"/>
        </w:rPr>
      </w:pPr>
      <w:r w:rsidRPr="00AF54DB">
        <w:rPr>
          <w:rFonts w:ascii="Times New Roman" w:hAnsi="Times New Roman" w:cs="Times New Roman"/>
          <w:i/>
          <w:iCs/>
          <w:sz w:val="24"/>
          <w:szCs w:val="24"/>
        </w:rPr>
        <w:t>Miguel Vidal en una nueva Carta Abierta dirigida al presidente del Cuerpo y a todos los concejales, solicitó que analicen el Fallo 90/2026 del Tribunal de Cuentas, convoque a funcionarios municipales y adopte medidas de control político ante las irregularidades detectadas en la Rendición de Cuentas 2024</w:t>
      </w:r>
      <w:r w:rsidRPr="00AF54DB">
        <w:rPr>
          <w:rFonts w:ascii="Times New Roman" w:hAnsi="Times New Roman" w:cs="Times New Roman"/>
          <w:i/>
          <w:iCs/>
          <w:sz w:val="24"/>
          <w:szCs w:val="24"/>
        </w:rPr>
        <w:t>.</w:t>
      </w:r>
    </w:p>
    <w:p w14:paraId="5A436F8C" w14:textId="7FA59837" w:rsidR="004A534A" w:rsidRPr="001C4E23" w:rsidRDefault="002F38FF" w:rsidP="001872A2">
      <w:pPr>
        <w:jc w:val="both"/>
        <w:rPr>
          <w:rFonts w:ascii="Times New Roman" w:hAnsi="Times New Roman" w:cs="Times New Roman"/>
          <w:sz w:val="24"/>
          <w:szCs w:val="24"/>
        </w:rPr>
      </w:pPr>
      <w:r w:rsidRPr="001C4E23">
        <w:rPr>
          <w:rFonts w:ascii="Times New Roman" w:hAnsi="Times New Roman" w:cs="Times New Roman"/>
          <w:b/>
          <w:bCs/>
          <w:sz w:val="24"/>
          <w:szCs w:val="24"/>
        </w:rPr>
        <w:t>(</w:t>
      </w:r>
      <w:r w:rsidR="006A39B1" w:rsidRPr="001C4E23">
        <w:rPr>
          <w:rFonts w:ascii="Times New Roman" w:hAnsi="Times New Roman" w:cs="Times New Roman"/>
          <w:b/>
          <w:bCs/>
          <w:sz w:val="24"/>
          <w:szCs w:val="24"/>
        </w:rPr>
        <w:t>*)</w:t>
      </w:r>
      <w:r w:rsidR="006A39B1" w:rsidRPr="001C4E23">
        <w:rPr>
          <w:rFonts w:ascii="Times New Roman" w:hAnsi="Times New Roman" w:cs="Times New Roman"/>
          <w:sz w:val="24"/>
          <w:szCs w:val="24"/>
        </w:rPr>
        <w:t xml:space="preserve"> </w:t>
      </w:r>
      <w:r w:rsidR="004A534A" w:rsidRPr="001C4E23">
        <w:rPr>
          <w:rFonts w:ascii="Times New Roman" w:hAnsi="Times New Roman" w:cs="Times New Roman"/>
          <w:sz w:val="24"/>
          <w:szCs w:val="24"/>
        </w:rPr>
        <w:t xml:space="preserve">El aforismo </w:t>
      </w:r>
      <w:r w:rsidR="004A534A" w:rsidRPr="001C4E23">
        <w:rPr>
          <w:rFonts w:ascii="Times New Roman" w:hAnsi="Times New Roman" w:cs="Times New Roman"/>
          <w:i/>
          <w:iCs/>
          <w:sz w:val="24"/>
          <w:szCs w:val="24"/>
        </w:rPr>
        <w:t>"Abusus non est usus, sed corruptela"</w:t>
      </w:r>
      <w:r w:rsidR="004A534A" w:rsidRPr="001C4E23">
        <w:rPr>
          <w:rFonts w:ascii="Times New Roman" w:hAnsi="Times New Roman" w:cs="Times New Roman"/>
          <w:sz w:val="24"/>
          <w:szCs w:val="24"/>
        </w:rPr>
        <w:t xml:space="preserve">  tiene más de </w:t>
      </w:r>
      <w:r w:rsidR="004A534A" w:rsidRPr="001872A2">
        <w:rPr>
          <w:rFonts w:ascii="Times New Roman" w:hAnsi="Times New Roman" w:cs="Times New Roman"/>
          <w:sz w:val="24"/>
          <w:szCs w:val="24"/>
        </w:rPr>
        <w:t>800</w:t>
      </w:r>
      <w:r w:rsidR="004A534A" w:rsidRPr="001C4E23">
        <w:rPr>
          <w:rFonts w:ascii="Times New Roman" w:hAnsi="Times New Roman" w:cs="Times New Roman"/>
          <w:b/>
          <w:bCs/>
          <w:sz w:val="24"/>
          <w:szCs w:val="24"/>
        </w:rPr>
        <w:t xml:space="preserve"> </w:t>
      </w:r>
      <w:r w:rsidR="004A534A" w:rsidRPr="001872A2">
        <w:rPr>
          <w:rFonts w:ascii="Times New Roman" w:hAnsi="Times New Roman" w:cs="Times New Roman"/>
          <w:sz w:val="24"/>
          <w:szCs w:val="24"/>
        </w:rPr>
        <w:t>años de antigüedad. Si bien su base filosófica se remonta</w:t>
      </w:r>
      <w:r w:rsidR="00237278">
        <w:rPr>
          <w:rFonts w:ascii="Times New Roman" w:hAnsi="Times New Roman" w:cs="Times New Roman"/>
          <w:sz w:val="24"/>
          <w:szCs w:val="24"/>
        </w:rPr>
        <w:t xml:space="preserve"> </w:t>
      </w:r>
      <w:r w:rsidR="004A534A" w:rsidRPr="001872A2">
        <w:rPr>
          <w:rFonts w:ascii="Times New Roman" w:hAnsi="Times New Roman" w:cs="Times New Roman"/>
          <w:sz w:val="24"/>
          <w:szCs w:val="24"/>
        </w:rPr>
        <w:t>al Derecho Romano, la formulación exacta tal como la conocemos proviene de la Edad Media, consolidada por el Derecho Canónico en el siglo</w:t>
      </w:r>
      <w:r w:rsidR="004A534A" w:rsidRPr="001872A2">
        <w:rPr>
          <w:rFonts w:ascii="Times New Roman" w:hAnsi="Times New Roman" w:cs="Times New Roman"/>
          <w:sz w:val="24"/>
          <w:szCs w:val="24"/>
        </w:rPr>
        <w:t xml:space="preserve"> XIII</w:t>
      </w:r>
      <w:r w:rsidR="00DB1441" w:rsidRPr="001872A2">
        <w:rPr>
          <w:rFonts w:ascii="Times New Roman" w:hAnsi="Times New Roman" w:cs="Times New Roman"/>
          <w:sz w:val="24"/>
          <w:szCs w:val="24"/>
        </w:rPr>
        <w:t xml:space="preserve">. </w:t>
      </w:r>
      <w:r w:rsidR="00414549" w:rsidRPr="001872A2">
        <w:rPr>
          <w:rFonts w:ascii="Times New Roman" w:hAnsi="Times New Roman" w:cs="Times New Roman"/>
          <w:sz w:val="24"/>
          <w:szCs w:val="24"/>
        </w:rPr>
        <w:t>E</w:t>
      </w:r>
      <w:r w:rsidR="00DB1441" w:rsidRPr="001872A2">
        <w:rPr>
          <w:rFonts w:ascii="Times New Roman" w:hAnsi="Times New Roman" w:cs="Times New Roman"/>
          <w:sz w:val="24"/>
          <w:szCs w:val="24"/>
        </w:rPr>
        <w:t xml:space="preserve">l </w:t>
      </w:r>
      <w:r w:rsidR="000B0248">
        <w:rPr>
          <w:rFonts w:ascii="Times New Roman" w:hAnsi="Times New Roman" w:cs="Times New Roman"/>
          <w:sz w:val="24"/>
          <w:szCs w:val="24"/>
        </w:rPr>
        <w:t>C</w:t>
      </w:r>
      <w:r w:rsidR="00DB1441" w:rsidRPr="001872A2">
        <w:rPr>
          <w:rFonts w:ascii="Times New Roman" w:hAnsi="Times New Roman" w:cs="Times New Roman"/>
          <w:sz w:val="24"/>
          <w:szCs w:val="24"/>
        </w:rPr>
        <w:t>anon 84 del Código de D</w:t>
      </w:r>
      <w:r w:rsidR="00DB1441" w:rsidRPr="00DB1441">
        <w:rPr>
          <w:rFonts w:ascii="Times New Roman" w:hAnsi="Times New Roman" w:cs="Times New Roman"/>
          <w:sz w:val="24"/>
          <w:szCs w:val="24"/>
        </w:rPr>
        <w:t>erecho Canónico regula el abuso de los privilegios eclesiásticos</w:t>
      </w:r>
      <w:r w:rsidR="005F48B2">
        <w:rPr>
          <w:rFonts w:ascii="Times New Roman" w:hAnsi="Times New Roman" w:cs="Times New Roman"/>
          <w:sz w:val="24"/>
          <w:szCs w:val="24"/>
        </w:rPr>
        <w:t xml:space="preserve">, si se </w:t>
      </w:r>
      <w:r w:rsidR="00DB1441" w:rsidRPr="00DB1441">
        <w:rPr>
          <w:rFonts w:ascii="Times New Roman" w:hAnsi="Times New Roman" w:cs="Times New Roman"/>
          <w:sz w:val="24"/>
          <w:szCs w:val="24"/>
        </w:rPr>
        <w:t>abusa de un privilegio otorgado, pierde el derecho al mismo.</w:t>
      </w:r>
    </w:p>
    <w:p w14:paraId="7637F46B" w14:textId="76D2DB89" w:rsidR="001B197B" w:rsidRPr="00FE72F7" w:rsidRDefault="00686D19" w:rsidP="00FE72F7">
      <w:pPr>
        <w:jc w:val="both"/>
        <w:rPr>
          <w:rFonts w:ascii="Times New Roman" w:hAnsi="Times New Roman" w:cs="Times New Roman"/>
          <w:sz w:val="28"/>
          <w:szCs w:val="28"/>
        </w:rPr>
      </w:pPr>
      <w:r w:rsidRPr="00DA13B2">
        <w:rPr>
          <w:rFonts w:ascii="Times New Roman" w:hAnsi="Times New Roman" w:cs="Times New Roman"/>
          <w:sz w:val="24"/>
          <w:szCs w:val="24"/>
        </w:rPr>
        <w:t>(*)</w:t>
      </w:r>
      <w:r w:rsidR="006A4D3B">
        <w:rPr>
          <w:rFonts w:ascii="Times New Roman" w:hAnsi="Times New Roman" w:cs="Times New Roman"/>
          <w:sz w:val="24"/>
          <w:szCs w:val="24"/>
        </w:rPr>
        <w:t xml:space="preserve"> El  aforismo</w:t>
      </w:r>
      <w:r w:rsidR="00C875F4">
        <w:rPr>
          <w:rFonts w:ascii="Times New Roman" w:hAnsi="Times New Roman" w:cs="Times New Roman"/>
          <w:sz w:val="24"/>
          <w:szCs w:val="24"/>
        </w:rPr>
        <w:t xml:space="preserve"> </w:t>
      </w:r>
      <w:r w:rsidR="000854E5" w:rsidRPr="000854E5">
        <w:rPr>
          <w:rFonts w:ascii="Times New Roman" w:hAnsi="Times New Roman" w:cs="Times New Roman"/>
          <w:sz w:val="24"/>
          <w:szCs w:val="24"/>
        </w:rPr>
        <w:t xml:space="preserve"> </w:t>
      </w:r>
      <w:r w:rsidR="000854E5" w:rsidRPr="000854E5">
        <w:rPr>
          <w:rFonts w:ascii="Times New Roman" w:hAnsi="Times New Roman" w:cs="Times New Roman"/>
          <w:i/>
          <w:iCs/>
          <w:sz w:val="24"/>
          <w:szCs w:val="24"/>
        </w:rPr>
        <w:t>“privilegium propter abusum amitti potest”</w:t>
      </w:r>
      <w:r w:rsidR="00DA2773" w:rsidRPr="00DA2773">
        <w:rPr>
          <w:rFonts w:ascii="Times New Roman" w:hAnsi="Times New Roman" w:cs="Times New Roman"/>
          <w:sz w:val="24"/>
          <w:szCs w:val="24"/>
        </w:rPr>
        <w:t xml:space="preserve"> tiene sus raíces conceptuales en el Derecho Canónico medieval</w:t>
      </w:r>
      <w:r w:rsidR="00AB0996">
        <w:rPr>
          <w:rFonts w:ascii="Times New Roman" w:hAnsi="Times New Roman" w:cs="Times New Roman"/>
          <w:sz w:val="24"/>
          <w:szCs w:val="24"/>
        </w:rPr>
        <w:t xml:space="preserve"> (</w:t>
      </w:r>
      <w:r w:rsidR="000B0248">
        <w:rPr>
          <w:rFonts w:ascii="Times New Roman" w:hAnsi="Times New Roman" w:cs="Times New Roman"/>
          <w:sz w:val="24"/>
          <w:szCs w:val="24"/>
        </w:rPr>
        <w:t>Canon</w:t>
      </w:r>
      <w:r w:rsidR="0027031B">
        <w:rPr>
          <w:rFonts w:ascii="Times New Roman" w:hAnsi="Times New Roman" w:cs="Times New Roman"/>
          <w:sz w:val="24"/>
          <w:szCs w:val="24"/>
        </w:rPr>
        <w:t xml:space="preserve"> 1389) </w:t>
      </w:r>
      <w:r w:rsidR="00DA2773" w:rsidRPr="00DA2773">
        <w:rPr>
          <w:rFonts w:ascii="Times New Roman" w:hAnsi="Times New Roman" w:cs="Times New Roman"/>
          <w:sz w:val="24"/>
          <w:szCs w:val="24"/>
        </w:rPr>
        <w:t>, pero su formulación latina exacta es de la Edad Moderna (siglo XVII), atribuida habitualmente al jurista alemán Johann Brunnemann.</w:t>
      </w:r>
      <w:r w:rsidR="00AB0996">
        <w:rPr>
          <w:rFonts w:ascii="Times New Roman" w:hAnsi="Times New Roman" w:cs="Times New Roman"/>
          <w:sz w:val="24"/>
          <w:szCs w:val="24"/>
        </w:rPr>
        <w:t xml:space="preserve"> </w:t>
      </w:r>
      <w:r w:rsidR="00DA2773" w:rsidRPr="00DA2773">
        <w:rPr>
          <w:rFonts w:ascii="Times New Roman" w:hAnsi="Times New Roman" w:cs="Times New Roman"/>
          <w:sz w:val="24"/>
          <w:szCs w:val="24"/>
        </w:rPr>
        <w:t>La expresión condensa la idea de que un derecho o privilegio especial puede perderse si se ejerce de manera abusiva o fraudulenta.</w:t>
      </w:r>
    </w:p>
    <w:sectPr w:rsidR="001B197B" w:rsidRPr="00FE72F7" w:rsidSect="00E453A0">
      <w:headerReference w:type="first" r:id="rId7"/>
      <w:foot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A6C0" w14:textId="77777777" w:rsidR="00B95C88" w:rsidRDefault="00B95C88" w:rsidP="00E453A0">
      <w:pPr>
        <w:spacing w:after="0" w:line="240" w:lineRule="auto"/>
      </w:pPr>
      <w:r>
        <w:separator/>
      </w:r>
    </w:p>
  </w:endnote>
  <w:endnote w:type="continuationSeparator" w:id="0">
    <w:p w14:paraId="5E5F2F47" w14:textId="77777777" w:rsidR="00B95C88" w:rsidRDefault="00B95C88" w:rsidP="00E4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91191"/>
      <w:docPartObj>
        <w:docPartGallery w:val="Page Numbers (Bottom of Page)"/>
        <w:docPartUnique/>
      </w:docPartObj>
    </w:sdtPr>
    <w:sdtContent>
      <w:p w14:paraId="68CD7596" w14:textId="51F4754D" w:rsidR="00A46EE3" w:rsidRDefault="00A46EE3">
        <w:pPr>
          <w:pStyle w:val="Piedepgina"/>
          <w:jc w:val="right"/>
        </w:pPr>
        <w:r>
          <w:fldChar w:fldCharType="begin"/>
        </w:r>
        <w:r>
          <w:instrText>PAGE   \* MERGEFORMAT</w:instrText>
        </w:r>
        <w:r>
          <w:fldChar w:fldCharType="separate"/>
        </w:r>
        <w:r>
          <w:rPr>
            <w:lang w:val="es-ES"/>
          </w:rPr>
          <w:t>2</w:t>
        </w:r>
        <w:r>
          <w:fldChar w:fldCharType="end"/>
        </w:r>
      </w:p>
    </w:sdtContent>
  </w:sdt>
  <w:p w14:paraId="0BDAED47" w14:textId="77777777" w:rsidR="00A46EE3" w:rsidRDefault="00A46E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FA3A" w14:textId="77777777" w:rsidR="00B95C88" w:rsidRDefault="00B95C88" w:rsidP="00E453A0">
      <w:pPr>
        <w:spacing w:after="0" w:line="240" w:lineRule="auto"/>
      </w:pPr>
      <w:r>
        <w:separator/>
      </w:r>
    </w:p>
  </w:footnote>
  <w:footnote w:type="continuationSeparator" w:id="0">
    <w:p w14:paraId="66585B11" w14:textId="77777777" w:rsidR="00B95C88" w:rsidRDefault="00B95C88" w:rsidP="00E45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2055" w14:textId="579535D3" w:rsidR="003C3E07" w:rsidRPr="008A7FA2" w:rsidRDefault="008A7FA2" w:rsidP="008A7FA2">
    <w:pPr>
      <w:pStyle w:val="Encabezado"/>
      <w:spacing w:after="240"/>
      <w:jc w:val="right"/>
    </w:pPr>
    <w:r>
      <w:rPr>
        <w:sz w:val="24"/>
        <w:szCs w:val="24"/>
      </w:rPr>
      <w:t xml:space="preserve">  </w:t>
    </w:r>
    <w:r w:rsidRPr="000E1099">
      <w:rPr>
        <w:rFonts w:ascii="Times New Roman" w:hAnsi="Times New Roman" w:cs="Times New Roman"/>
        <w:i/>
        <w:iCs/>
      </w:rPr>
      <w:t>1876-2026: 150º Aniversario de la Ciudad de Trenque Lauquen</w:t>
    </w:r>
  </w:p>
  <w:p w14:paraId="5C935A43" w14:textId="09D869CA" w:rsidR="00587B13" w:rsidRDefault="009E3FE7" w:rsidP="00587B13">
    <w:pPr>
      <w:pStyle w:val="Encabezado"/>
      <w:spacing w:after="240"/>
      <w:jc w:val="center"/>
      <w:rPr>
        <w:sz w:val="28"/>
        <w:szCs w:val="28"/>
      </w:rPr>
    </w:pPr>
    <w:r w:rsidRPr="009E3FE7">
      <w:rPr>
        <w:sz w:val="28"/>
        <w:szCs w:val="28"/>
      </w:rPr>
      <w:t>Carta Abie</w:t>
    </w:r>
    <w:r w:rsidR="00587B13">
      <w:rPr>
        <w:sz w:val="28"/>
        <w:szCs w:val="28"/>
      </w:rPr>
      <w:t>rta</w:t>
    </w:r>
  </w:p>
  <w:p w14:paraId="65B34C05" w14:textId="06741AF1" w:rsidR="00587B13" w:rsidRPr="00FC1E58" w:rsidRDefault="00587B13" w:rsidP="00FC1E58">
    <w:pPr>
      <w:pStyle w:val="Encabezado"/>
      <w:spacing w:after="240"/>
      <w:jc w:val="center"/>
      <w:rPr>
        <w:b/>
        <w:bCs/>
        <w:i/>
        <w:iCs/>
        <w:sz w:val="28"/>
        <w:szCs w:val="28"/>
      </w:rPr>
    </w:pPr>
    <w:r w:rsidRPr="00042745">
      <w:rPr>
        <w:b/>
        <w:bCs/>
        <w:i/>
        <w:iCs/>
        <w:sz w:val="28"/>
        <w:szCs w:val="28"/>
      </w:rPr>
      <w:t>Filoso</w:t>
    </w:r>
    <w:r w:rsidR="00660E58" w:rsidRPr="00042745">
      <w:rPr>
        <w:b/>
        <w:bCs/>
        <w:i/>
        <w:iCs/>
        <w:sz w:val="28"/>
        <w:szCs w:val="28"/>
      </w:rPr>
      <w:t>fía</w:t>
    </w:r>
    <w:r w:rsidR="000D4008" w:rsidRPr="00042745">
      <w:rPr>
        <w:b/>
        <w:bCs/>
        <w:i/>
        <w:iCs/>
        <w:sz w:val="28"/>
        <w:szCs w:val="28"/>
      </w:rPr>
      <w:t xml:space="preserve"> del Derecho: Requisito de Idoneidad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6778B"/>
    <w:multiLevelType w:val="multilevel"/>
    <w:tmpl w:val="A69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1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A0"/>
    <w:rsid w:val="0001207D"/>
    <w:rsid w:val="00012F15"/>
    <w:rsid w:val="00015687"/>
    <w:rsid w:val="00022196"/>
    <w:rsid w:val="0002482D"/>
    <w:rsid w:val="0002518A"/>
    <w:rsid w:val="00035057"/>
    <w:rsid w:val="0004190A"/>
    <w:rsid w:val="00042745"/>
    <w:rsid w:val="00053FB2"/>
    <w:rsid w:val="0005748D"/>
    <w:rsid w:val="00057ABC"/>
    <w:rsid w:val="00070BE5"/>
    <w:rsid w:val="000731AA"/>
    <w:rsid w:val="00074EEC"/>
    <w:rsid w:val="00076D87"/>
    <w:rsid w:val="00081E30"/>
    <w:rsid w:val="000854E5"/>
    <w:rsid w:val="000872E6"/>
    <w:rsid w:val="00093230"/>
    <w:rsid w:val="00094C6E"/>
    <w:rsid w:val="00094F95"/>
    <w:rsid w:val="00095232"/>
    <w:rsid w:val="000A1670"/>
    <w:rsid w:val="000A49CB"/>
    <w:rsid w:val="000A4D6C"/>
    <w:rsid w:val="000B0248"/>
    <w:rsid w:val="000B4C39"/>
    <w:rsid w:val="000B5CCC"/>
    <w:rsid w:val="000B6E80"/>
    <w:rsid w:val="000B7285"/>
    <w:rsid w:val="000C17A6"/>
    <w:rsid w:val="000C289C"/>
    <w:rsid w:val="000C3D5B"/>
    <w:rsid w:val="000C417C"/>
    <w:rsid w:val="000C5CA4"/>
    <w:rsid w:val="000D07D2"/>
    <w:rsid w:val="000D20FD"/>
    <w:rsid w:val="000D4008"/>
    <w:rsid w:val="000D4B3B"/>
    <w:rsid w:val="000F1755"/>
    <w:rsid w:val="000F366A"/>
    <w:rsid w:val="000F6B6B"/>
    <w:rsid w:val="000F7AE1"/>
    <w:rsid w:val="00101C0F"/>
    <w:rsid w:val="00102110"/>
    <w:rsid w:val="001041E7"/>
    <w:rsid w:val="00104210"/>
    <w:rsid w:val="001054A3"/>
    <w:rsid w:val="00105BD0"/>
    <w:rsid w:val="001229AD"/>
    <w:rsid w:val="00126CC1"/>
    <w:rsid w:val="001311FD"/>
    <w:rsid w:val="00132691"/>
    <w:rsid w:val="00136EB8"/>
    <w:rsid w:val="001410AB"/>
    <w:rsid w:val="00153339"/>
    <w:rsid w:val="001633CF"/>
    <w:rsid w:val="001656A0"/>
    <w:rsid w:val="001742BC"/>
    <w:rsid w:val="001753F6"/>
    <w:rsid w:val="001844EA"/>
    <w:rsid w:val="001872A2"/>
    <w:rsid w:val="00187637"/>
    <w:rsid w:val="001A5564"/>
    <w:rsid w:val="001A74A6"/>
    <w:rsid w:val="001A778A"/>
    <w:rsid w:val="001B197B"/>
    <w:rsid w:val="001B3921"/>
    <w:rsid w:val="001B7A86"/>
    <w:rsid w:val="001C41CD"/>
    <w:rsid w:val="001C4E23"/>
    <w:rsid w:val="001C61CF"/>
    <w:rsid w:val="001C7FB6"/>
    <w:rsid w:val="001D1DBF"/>
    <w:rsid w:val="001E0168"/>
    <w:rsid w:val="001F0840"/>
    <w:rsid w:val="001F7346"/>
    <w:rsid w:val="00202031"/>
    <w:rsid w:val="0020296D"/>
    <w:rsid w:val="00204879"/>
    <w:rsid w:val="00204C41"/>
    <w:rsid w:val="00210CAD"/>
    <w:rsid w:val="00213CBF"/>
    <w:rsid w:val="00215358"/>
    <w:rsid w:val="00215DFA"/>
    <w:rsid w:val="0021700B"/>
    <w:rsid w:val="00221C93"/>
    <w:rsid w:val="00222DD9"/>
    <w:rsid w:val="0022303E"/>
    <w:rsid w:val="00226635"/>
    <w:rsid w:val="0023138F"/>
    <w:rsid w:val="00237278"/>
    <w:rsid w:val="00241A44"/>
    <w:rsid w:val="00241CA3"/>
    <w:rsid w:val="00243E03"/>
    <w:rsid w:val="002464DB"/>
    <w:rsid w:val="002466C1"/>
    <w:rsid w:val="00257025"/>
    <w:rsid w:val="0027031B"/>
    <w:rsid w:val="00270C93"/>
    <w:rsid w:val="00272017"/>
    <w:rsid w:val="00273439"/>
    <w:rsid w:val="00274D14"/>
    <w:rsid w:val="00290BE0"/>
    <w:rsid w:val="002964D7"/>
    <w:rsid w:val="0029700D"/>
    <w:rsid w:val="0029796D"/>
    <w:rsid w:val="002A0E8F"/>
    <w:rsid w:val="002A4F6F"/>
    <w:rsid w:val="002B170E"/>
    <w:rsid w:val="002C09A8"/>
    <w:rsid w:val="002C326B"/>
    <w:rsid w:val="002C388E"/>
    <w:rsid w:val="002C62AC"/>
    <w:rsid w:val="002C68E5"/>
    <w:rsid w:val="002D0AEA"/>
    <w:rsid w:val="002D1508"/>
    <w:rsid w:val="002F38FF"/>
    <w:rsid w:val="002F3954"/>
    <w:rsid w:val="002F40D5"/>
    <w:rsid w:val="002F6BA2"/>
    <w:rsid w:val="00303522"/>
    <w:rsid w:val="0030514F"/>
    <w:rsid w:val="00314BBB"/>
    <w:rsid w:val="00316580"/>
    <w:rsid w:val="00321F64"/>
    <w:rsid w:val="00322287"/>
    <w:rsid w:val="00322663"/>
    <w:rsid w:val="00322A06"/>
    <w:rsid w:val="00327FED"/>
    <w:rsid w:val="00331AAC"/>
    <w:rsid w:val="00331E40"/>
    <w:rsid w:val="00334E8A"/>
    <w:rsid w:val="0033679F"/>
    <w:rsid w:val="003426C1"/>
    <w:rsid w:val="00343E8B"/>
    <w:rsid w:val="00354710"/>
    <w:rsid w:val="003549FA"/>
    <w:rsid w:val="00357854"/>
    <w:rsid w:val="00362F61"/>
    <w:rsid w:val="00366947"/>
    <w:rsid w:val="003703AE"/>
    <w:rsid w:val="00375837"/>
    <w:rsid w:val="0038683F"/>
    <w:rsid w:val="00387C12"/>
    <w:rsid w:val="00397AAE"/>
    <w:rsid w:val="003A07F4"/>
    <w:rsid w:val="003A0FA4"/>
    <w:rsid w:val="003B11A9"/>
    <w:rsid w:val="003B1ABA"/>
    <w:rsid w:val="003C0EBC"/>
    <w:rsid w:val="003C3B23"/>
    <w:rsid w:val="003C3E07"/>
    <w:rsid w:val="003C403F"/>
    <w:rsid w:val="003C640F"/>
    <w:rsid w:val="003D1A61"/>
    <w:rsid w:val="003D3318"/>
    <w:rsid w:val="003E551D"/>
    <w:rsid w:val="00412666"/>
    <w:rsid w:val="00414549"/>
    <w:rsid w:val="00414AE4"/>
    <w:rsid w:val="00420D30"/>
    <w:rsid w:val="0042267F"/>
    <w:rsid w:val="00423201"/>
    <w:rsid w:val="004236E2"/>
    <w:rsid w:val="00430CC3"/>
    <w:rsid w:val="00442DB4"/>
    <w:rsid w:val="00444893"/>
    <w:rsid w:val="00456296"/>
    <w:rsid w:val="00456555"/>
    <w:rsid w:val="0045765A"/>
    <w:rsid w:val="00464B8A"/>
    <w:rsid w:val="00470B31"/>
    <w:rsid w:val="00476C04"/>
    <w:rsid w:val="00482164"/>
    <w:rsid w:val="00482CE3"/>
    <w:rsid w:val="004842F8"/>
    <w:rsid w:val="004916EF"/>
    <w:rsid w:val="00493649"/>
    <w:rsid w:val="00493928"/>
    <w:rsid w:val="004961AA"/>
    <w:rsid w:val="00496936"/>
    <w:rsid w:val="004A5273"/>
    <w:rsid w:val="004A534A"/>
    <w:rsid w:val="004B0125"/>
    <w:rsid w:val="004B02DA"/>
    <w:rsid w:val="004B0932"/>
    <w:rsid w:val="004C0A11"/>
    <w:rsid w:val="004C10B0"/>
    <w:rsid w:val="004C296D"/>
    <w:rsid w:val="004C6C18"/>
    <w:rsid w:val="004C7191"/>
    <w:rsid w:val="004D199A"/>
    <w:rsid w:val="004D6CE9"/>
    <w:rsid w:val="004D6D73"/>
    <w:rsid w:val="004D7E73"/>
    <w:rsid w:val="004E2AB4"/>
    <w:rsid w:val="004E5B25"/>
    <w:rsid w:val="004E6A54"/>
    <w:rsid w:val="004E70CD"/>
    <w:rsid w:val="004F50D5"/>
    <w:rsid w:val="004F67C8"/>
    <w:rsid w:val="005029A2"/>
    <w:rsid w:val="00513ABF"/>
    <w:rsid w:val="00513DEA"/>
    <w:rsid w:val="0051524C"/>
    <w:rsid w:val="0052266C"/>
    <w:rsid w:val="00527EE3"/>
    <w:rsid w:val="0053205F"/>
    <w:rsid w:val="00532624"/>
    <w:rsid w:val="00533861"/>
    <w:rsid w:val="00534E8A"/>
    <w:rsid w:val="00535591"/>
    <w:rsid w:val="00541979"/>
    <w:rsid w:val="005464EF"/>
    <w:rsid w:val="00547AC5"/>
    <w:rsid w:val="005547F7"/>
    <w:rsid w:val="00581235"/>
    <w:rsid w:val="005839D1"/>
    <w:rsid w:val="00586659"/>
    <w:rsid w:val="00587B13"/>
    <w:rsid w:val="00591874"/>
    <w:rsid w:val="00593DE5"/>
    <w:rsid w:val="00594A05"/>
    <w:rsid w:val="0059537D"/>
    <w:rsid w:val="00596084"/>
    <w:rsid w:val="005C091E"/>
    <w:rsid w:val="005C25CC"/>
    <w:rsid w:val="005D000B"/>
    <w:rsid w:val="005D0997"/>
    <w:rsid w:val="005D0A5B"/>
    <w:rsid w:val="005D5A14"/>
    <w:rsid w:val="005D7848"/>
    <w:rsid w:val="005E169E"/>
    <w:rsid w:val="005E1CB3"/>
    <w:rsid w:val="005E20B3"/>
    <w:rsid w:val="005E2774"/>
    <w:rsid w:val="005F1D52"/>
    <w:rsid w:val="005F48B2"/>
    <w:rsid w:val="006037DD"/>
    <w:rsid w:val="0062028B"/>
    <w:rsid w:val="0062039B"/>
    <w:rsid w:val="00623029"/>
    <w:rsid w:val="00627573"/>
    <w:rsid w:val="00630331"/>
    <w:rsid w:val="00635C74"/>
    <w:rsid w:val="00641C55"/>
    <w:rsid w:val="00654EE0"/>
    <w:rsid w:val="00655381"/>
    <w:rsid w:val="00656079"/>
    <w:rsid w:val="00656272"/>
    <w:rsid w:val="0066069C"/>
    <w:rsid w:val="00660D87"/>
    <w:rsid w:val="00660E58"/>
    <w:rsid w:val="006624C4"/>
    <w:rsid w:val="00665558"/>
    <w:rsid w:val="00666C1C"/>
    <w:rsid w:val="00673708"/>
    <w:rsid w:val="006833D4"/>
    <w:rsid w:val="0068365E"/>
    <w:rsid w:val="00683DC3"/>
    <w:rsid w:val="00685365"/>
    <w:rsid w:val="00686D19"/>
    <w:rsid w:val="006903B9"/>
    <w:rsid w:val="00692A1A"/>
    <w:rsid w:val="006A000A"/>
    <w:rsid w:val="006A23CD"/>
    <w:rsid w:val="006A3424"/>
    <w:rsid w:val="006A39B1"/>
    <w:rsid w:val="006A4D3B"/>
    <w:rsid w:val="006B71AD"/>
    <w:rsid w:val="006D0463"/>
    <w:rsid w:val="006E6DDD"/>
    <w:rsid w:val="006F064E"/>
    <w:rsid w:val="00704FB2"/>
    <w:rsid w:val="00705406"/>
    <w:rsid w:val="00710DA7"/>
    <w:rsid w:val="00713831"/>
    <w:rsid w:val="00717307"/>
    <w:rsid w:val="00722EF1"/>
    <w:rsid w:val="00722F5A"/>
    <w:rsid w:val="00723395"/>
    <w:rsid w:val="007249FA"/>
    <w:rsid w:val="007304D3"/>
    <w:rsid w:val="007321DE"/>
    <w:rsid w:val="00734297"/>
    <w:rsid w:val="00737320"/>
    <w:rsid w:val="00741B3C"/>
    <w:rsid w:val="00746220"/>
    <w:rsid w:val="0074709E"/>
    <w:rsid w:val="00755554"/>
    <w:rsid w:val="007639CB"/>
    <w:rsid w:val="007656C6"/>
    <w:rsid w:val="00766A29"/>
    <w:rsid w:val="0077329B"/>
    <w:rsid w:val="007753E5"/>
    <w:rsid w:val="00781635"/>
    <w:rsid w:val="00783828"/>
    <w:rsid w:val="00786DAF"/>
    <w:rsid w:val="00787F5A"/>
    <w:rsid w:val="0079033B"/>
    <w:rsid w:val="00792B72"/>
    <w:rsid w:val="007A0231"/>
    <w:rsid w:val="007A333B"/>
    <w:rsid w:val="007A5E08"/>
    <w:rsid w:val="007B2FCF"/>
    <w:rsid w:val="007B4439"/>
    <w:rsid w:val="007C168A"/>
    <w:rsid w:val="007D06E0"/>
    <w:rsid w:val="007D7102"/>
    <w:rsid w:val="007E632D"/>
    <w:rsid w:val="007F629E"/>
    <w:rsid w:val="0080692F"/>
    <w:rsid w:val="008135B0"/>
    <w:rsid w:val="008200DE"/>
    <w:rsid w:val="00820CA1"/>
    <w:rsid w:val="00826D74"/>
    <w:rsid w:val="00831A66"/>
    <w:rsid w:val="00845416"/>
    <w:rsid w:val="008472EC"/>
    <w:rsid w:val="00847CED"/>
    <w:rsid w:val="00851E61"/>
    <w:rsid w:val="00856CF8"/>
    <w:rsid w:val="00856E12"/>
    <w:rsid w:val="00860F16"/>
    <w:rsid w:val="00864660"/>
    <w:rsid w:val="00865675"/>
    <w:rsid w:val="0086604C"/>
    <w:rsid w:val="008757DF"/>
    <w:rsid w:val="00883BB6"/>
    <w:rsid w:val="00885ACE"/>
    <w:rsid w:val="0088675C"/>
    <w:rsid w:val="00895762"/>
    <w:rsid w:val="00895F64"/>
    <w:rsid w:val="008A7FA2"/>
    <w:rsid w:val="008B1760"/>
    <w:rsid w:val="008B1842"/>
    <w:rsid w:val="008B2A95"/>
    <w:rsid w:val="008B4006"/>
    <w:rsid w:val="008B5965"/>
    <w:rsid w:val="008C1EAA"/>
    <w:rsid w:val="008C3759"/>
    <w:rsid w:val="008C7FC3"/>
    <w:rsid w:val="008D0EA1"/>
    <w:rsid w:val="008E1157"/>
    <w:rsid w:val="008E6FCD"/>
    <w:rsid w:val="008E72E5"/>
    <w:rsid w:val="008F5E99"/>
    <w:rsid w:val="008F79F5"/>
    <w:rsid w:val="009056F7"/>
    <w:rsid w:val="00915FB8"/>
    <w:rsid w:val="0091778E"/>
    <w:rsid w:val="00921D14"/>
    <w:rsid w:val="00924F29"/>
    <w:rsid w:val="00925998"/>
    <w:rsid w:val="00932327"/>
    <w:rsid w:val="0093331C"/>
    <w:rsid w:val="00933ED6"/>
    <w:rsid w:val="009351A7"/>
    <w:rsid w:val="00941D55"/>
    <w:rsid w:val="009427BA"/>
    <w:rsid w:val="0094594F"/>
    <w:rsid w:val="009463C1"/>
    <w:rsid w:val="009502C4"/>
    <w:rsid w:val="00951C25"/>
    <w:rsid w:val="00954CE4"/>
    <w:rsid w:val="00962C2A"/>
    <w:rsid w:val="0096489D"/>
    <w:rsid w:val="0096756C"/>
    <w:rsid w:val="00967BCF"/>
    <w:rsid w:val="00967BED"/>
    <w:rsid w:val="00970448"/>
    <w:rsid w:val="0097463F"/>
    <w:rsid w:val="0097559A"/>
    <w:rsid w:val="00976022"/>
    <w:rsid w:val="009816C2"/>
    <w:rsid w:val="00982317"/>
    <w:rsid w:val="00983F3C"/>
    <w:rsid w:val="00991034"/>
    <w:rsid w:val="009926E0"/>
    <w:rsid w:val="009937DF"/>
    <w:rsid w:val="00993F7E"/>
    <w:rsid w:val="0099718F"/>
    <w:rsid w:val="009A3A0D"/>
    <w:rsid w:val="009B2A63"/>
    <w:rsid w:val="009B5EC2"/>
    <w:rsid w:val="009C43F0"/>
    <w:rsid w:val="009C64B7"/>
    <w:rsid w:val="009D5C05"/>
    <w:rsid w:val="009D621D"/>
    <w:rsid w:val="009D6875"/>
    <w:rsid w:val="009E08F5"/>
    <w:rsid w:val="009E2BB5"/>
    <w:rsid w:val="009E3FE7"/>
    <w:rsid w:val="009E6C76"/>
    <w:rsid w:val="009F2357"/>
    <w:rsid w:val="009F3D80"/>
    <w:rsid w:val="009F5CEB"/>
    <w:rsid w:val="009F7B1A"/>
    <w:rsid w:val="00A01C86"/>
    <w:rsid w:val="00A102E6"/>
    <w:rsid w:val="00A113EC"/>
    <w:rsid w:val="00A11D73"/>
    <w:rsid w:val="00A21ADB"/>
    <w:rsid w:val="00A31735"/>
    <w:rsid w:val="00A33937"/>
    <w:rsid w:val="00A33ADB"/>
    <w:rsid w:val="00A46758"/>
    <w:rsid w:val="00A46EE3"/>
    <w:rsid w:val="00A53748"/>
    <w:rsid w:val="00A57CBE"/>
    <w:rsid w:val="00A64E0C"/>
    <w:rsid w:val="00A679CD"/>
    <w:rsid w:val="00A727FF"/>
    <w:rsid w:val="00A76AFF"/>
    <w:rsid w:val="00A77A64"/>
    <w:rsid w:val="00A8309F"/>
    <w:rsid w:val="00A83F53"/>
    <w:rsid w:val="00A90358"/>
    <w:rsid w:val="00A96253"/>
    <w:rsid w:val="00A97E1C"/>
    <w:rsid w:val="00AA1ADE"/>
    <w:rsid w:val="00AA30CD"/>
    <w:rsid w:val="00AB0996"/>
    <w:rsid w:val="00AB3561"/>
    <w:rsid w:val="00AC1266"/>
    <w:rsid w:val="00AC5BC6"/>
    <w:rsid w:val="00AC61B6"/>
    <w:rsid w:val="00AC6799"/>
    <w:rsid w:val="00AC7019"/>
    <w:rsid w:val="00AD07B0"/>
    <w:rsid w:val="00AD26F0"/>
    <w:rsid w:val="00AE1B73"/>
    <w:rsid w:val="00AE4EDD"/>
    <w:rsid w:val="00AF2F2F"/>
    <w:rsid w:val="00AF54DB"/>
    <w:rsid w:val="00AF76E8"/>
    <w:rsid w:val="00B01293"/>
    <w:rsid w:val="00B02A98"/>
    <w:rsid w:val="00B06912"/>
    <w:rsid w:val="00B12591"/>
    <w:rsid w:val="00B16670"/>
    <w:rsid w:val="00B21FAF"/>
    <w:rsid w:val="00B224C5"/>
    <w:rsid w:val="00B250E7"/>
    <w:rsid w:val="00B2528D"/>
    <w:rsid w:val="00B2557D"/>
    <w:rsid w:val="00B34085"/>
    <w:rsid w:val="00B341DF"/>
    <w:rsid w:val="00B35830"/>
    <w:rsid w:val="00B35AAE"/>
    <w:rsid w:val="00B378C8"/>
    <w:rsid w:val="00B37E6F"/>
    <w:rsid w:val="00B45302"/>
    <w:rsid w:val="00B542C6"/>
    <w:rsid w:val="00B603D6"/>
    <w:rsid w:val="00B606CB"/>
    <w:rsid w:val="00B63F36"/>
    <w:rsid w:val="00B6649C"/>
    <w:rsid w:val="00B76954"/>
    <w:rsid w:val="00B80A07"/>
    <w:rsid w:val="00B87ECF"/>
    <w:rsid w:val="00B95C88"/>
    <w:rsid w:val="00BA226D"/>
    <w:rsid w:val="00BA438D"/>
    <w:rsid w:val="00BA4663"/>
    <w:rsid w:val="00BA6D83"/>
    <w:rsid w:val="00BB3D37"/>
    <w:rsid w:val="00BC10AE"/>
    <w:rsid w:val="00BC6440"/>
    <w:rsid w:val="00BD195F"/>
    <w:rsid w:val="00BD2AA3"/>
    <w:rsid w:val="00BE02A3"/>
    <w:rsid w:val="00BE0C99"/>
    <w:rsid w:val="00BE3FA3"/>
    <w:rsid w:val="00BF48C4"/>
    <w:rsid w:val="00BF4AD4"/>
    <w:rsid w:val="00BF7701"/>
    <w:rsid w:val="00C02E47"/>
    <w:rsid w:val="00C03C1C"/>
    <w:rsid w:val="00C17566"/>
    <w:rsid w:val="00C276D9"/>
    <w:rsid w:val="00C302DE"/>
    <w:rsid w:val="00C3284E"/>
    <w:rsid w:val="00C45122"/>
    <w:rsid w:val="00C5180B"/>
    <w:rsid w:val="00C526A6"/>
    <w:rsid w:val="00C5305F"/>
    <w:rsid w:val="00C56DC5"/>
    <w:rsid w:val="00C628A2"/>
    <w:rsid w:val="00C65649"/>
    <w:rsid w:val="00C86FCA"/>
    <w:rsid w:val="00C875F4"/>
    <w:rsid w:val="00C90A20"/>
    <w:rsid w:val="00C92FAF"/>
    <w:rsid w:val="00C946A7"/>
    <w:rsid w:val="00C96252"/>
    <w:rsid w:val="00C97FB0"/>
    <w:rsid w:val="00CA0F69"/>
    <w:rsid w:val="00CA21A2"/>
    <w:rsid w:val="00CA4167"/>
    <w:rsid w:val="00CA44D2"/>
    <w:rsid w:val="00CA59B2"/>
    <w:rsid w:val="00CA63E9"/>
    <w:rsid w:val="00CC2C60"/>
    <w:rsid w:val="00CC3DF0"/>
    <w:rsid w:val="00CC6181"/>
    <w:rsid w:val="00CC6918"/>
    <w:rsid w:val="00CC6A96"/>
    <w:rsid w:val="00CC74AC"/>
    <w:rsid w:val="00CE7B14"/>
    <w:rsid w:val="00CE7DC1"/>
    <w:rsid w:val="00CF4DC1"/>
    <w:rsid w:val="00D01162"/>
    <w:rsid w:val="00D04EBD"/>
    <w:rsid w:val="00D06B45"/>
    <w:rsid w:val="00D1282F"/>
    <w:rsid w:val="00D14CA8"/>
    <w:rsid w:val="00D17627"/>
    <w:rsid w:val="00D3126D"/>
    <w:rsid w:val="00D350B1"/>
    <w:rsid w:val="00D36F81"/>
    <w:rsid w:val="00D4165A"/>
    <w:rsid w:val="00D53BE8"/>
    <w:rsid w:val="00D54641"/>
    <w:rsid w:val="00D61653"/>
    <w:rsid w:val="00D61791"/>
    <w:rsid w:val="00D6359C"/>
    <w:rsid w:val="00D63A30"/>
    <w:rsid w:val="00D74B45"/>
    <w:rsid w:val="00D90F24"/>
    <w:rsid w:val="00D910F5"/>
    <w:rsid w:val="00D91ED0"/>
    <w:rsid w:val="00D92DB9"/>
    <w:rsid w:val="00D94505"/>
    <w:rsid w:val="00DA0A33"/>
    <w:rsid w:val="00DA13B2"/>
    <w:rsid w:val="00DA13E0"/>
    <w:rsid w:val="00DA2773"/>
    <w:rsid w:val="00DA5799"/>
    <w:rsid w:val="00DB1441"/>
    <w:rsid w:val="00DB2B6E"/>
    <w:rsid w:val="00DB3528"/>
    <w:rsid w:val="00DB513D"/>
    <w:rsid w:val="00DC03C4"/>
    <w:rsid w:val="00DD220E"/>
    <w:rsid w:val="00DD4E99"/>
    <w:rsid w:val="00DD5895"/>
    <w:rsid w:val="00DD5E30"/>
    <w:rsid w:val="00DD73D4"/>
    <w:rsid w:val="00DF455D"/>
    <w:rsid w:val="00DF4BBA"/>
    <w:rsid w:val="00E0145D"/>
    <w:rsid w:val="00E01BA9"/>
    <w:rsid w:val="00E023C6"/>
    <w:rsid w:val="00E06E3C"/>
    <w:rsid w:val="00E13F71"/>
    <w:rsid w:val="00E25981"/>
    <w:rsid w:val="00E3422B"/>
    <w:rsid w:val="00E41552"/>
    <w:rsid w:val="00E41BB1"/>
    <w:rsid w:val="00E42A0B"/>
    <w:rsid w:val="00E43C0D"/>
    <w:rsid w:val="00E453A0"/>
    <w:rsid w:val="00E60547"/>
    <w:rsid w:val="00E67BA8"/>
    <w:rsid w:val="00E70401"/>
    <w:rsid w:val="00E84538"/>
    <w:rsid w:val="00E903C6"/>
    <w:rsid w:val="00E930CD"/>
    <w:rsid w:val="00E935CA"/>
    <w:rsid w:val="00E97FB2"/>
    <w:rsid w:val="00EA114C"/>
    <w:rsid w:val="00EB54F4"/>
    <w:rsid w:val="00EC2310"/>
    <w:rsid w:val="00EC27EE"/>
    <w:rsid w:val="00ED0858"/>
    <w:rsid w:val="00ED515C"/>
    <w:rsid w:val="00EE3E92"/>
    <w:rsid w:val="00EE4282"/>
    <w:rsid w:val="00EF3764"/>
    <w:rsid w:val="00EF3E25"/>
    <w:rsid w:val="00F0416E"/>
    <w:rsid w:val="00F1451F"/>
    <w:rsid w:val="00F15ED7"/>
    <w:rsid w:val="00F2147A"/>
    <w:rsid w:val="00F23B47"/>
    <w:rsid w:val="00F26A1C"/>
    <w:rsid w:val="00F278F5"/>
    <w:rsid w:val="00F34204"/>
    <w:rsid w:val="00F5025F"/>
    <w:rsid w:val="00F525AE"/>
    <w:rsid w:val="00F55732"/>
    <w:rsid w:val="00F613AE"/>
    <w:rsid w:val="00F661D1"/>
    <w:rsid w:val="00F70C61"/>
    <w:rsid w:val="00F723DD"/>
    <w:rsid w:val="00F73838"/>
    <w:rsid w:val="00F75686"/>
    <w:rsid w:val="00F80394"/>
    <w:rsid w:val="00F81BD8"/>
    <w:rsid w:val="00FA08B4"/>
    <w:rsid w:val="00FA33EB"/>
    <w:rsid w:val="00FA5F2D"/>
    <w:rsid w:val="00FB53FE"/>
    <w:rsid w:val="00FB70C1"/>
    <w:rsid w:val="00FC123D"/>
    <w:rsid w:val="00FC1E58"/>
    <w:rsid w:val="00FC7351"/>
    <w:rsid w:val="00FE4C85"/>
    <w:rsid w:val="00FE6578"/>
    <w:rsid w:val="00FE72F7"/>
    <w:rsid w:val="00FF1A7D"/>
    <w:rsid w:val="00FF20B9"/>
    <w:rsid w:val="00FF42B6"/>
    <w:rsid w:val="00FF6FA8"/>
    <w:rsid w:val="00FF7C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7015"/>
  <w15:chartTrackingRefBased/>
  <w15:docId w15:val="{87D5E31A-3D53-4222-856F-4B0E6BA5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5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45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53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53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53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53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53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53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53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3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453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53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53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53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53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53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53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53A0"/>
    <w:rPr>
      <w:rFonts w:eastAsiaTheme="majorEastAsia" w:cstheme="majorBidi"/>
      <w:color w:val="272727" w:themeColor="text1" w:themeTint="D8"/>
    </w:rPr>
  </w:style>
  <w:style w:type="paragraph" w:styleId="Ttulo">
    <w:name w:val="Title"/>
    <w:basedOn w:val="Normal"/>
    <w:next w:val="Normal"/>
    <w:link w:val="TtuloCar"/>
    <w:uiPriority w:val="10"/>
    <w:qFormat/>
    <w:rsid w:val="00E45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53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53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53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53A0"/>
    <w:pPr>
      <w:spacing w:before="160"/>
      <w:jc w:val="center"/>
    </w:pPr>
    <w:rPr>
      <w:i/>
      <w:iCs/>
      <w:color w:val="404040" w:themeColor="text1" w:themeTint="BF"/>
    </w:rPr>
  </w:style>
  <w:style w:type="character" w:customStyle="1" w:styleId="CitaCar">
    <w:name w:val="Cita Car"/>
    <w:basedOn w:val="Fuentedeprrafopredeter"/>
    <w:link w:val="Cita"/>
    <w:uiPriority w:val="29"/>
    <w:rsid w:val="00E453A0"/>
    <w:rPr>
      <w:i/>
      <w:iCs/>
      <w:color w:val="404040" w:themeColor="text1" w:themeTint="BF"/>
    </w:rPr>
  </w:style>
  <w:style w:type="paragraph" w:styleId="Prrafodelista">
    <w:name w:val="List Paragraph"/>
    <w:basedOn w:val="Normal"/>
    <w:uiPriority w:val="34"/>
    <w:qFormat/>
    <w:rsid w:val="00E453A0"/>
    <w:pPr>
      <w:ind w:left="720"/>
      <w:contextualSpacing/>
    </w:pPr>
  </w:style>
  <w:style w:type="character" w:styleId="nfasisintenso">
    <w:name w:val="Intense Emphasis"/>
    <w:basedOn w:val="Fuentedeprrafopredeter"/>
    <w:uiPriority w:val="21"/>
    <w:qFormat/>
    <w:rsid w:val="00E453A0"/>
    <w:rPr>
      <w:i/>
      <w:iCs/>
      <w:color w:val="0F4761" w:themeColor="accent1" w:themeShade="BF"/>
    </w:rPr>
  </w:style>
  <w:style w:type="paragraph" w:styleId="Citadestacada">
    <w:name w:val="Intense Quote"/>
    <w:basedOn w:val="Normal"/>
    <w:next w:val="Normal"/>
    <w:link w:val="CitadestacadaCar"/>
    <w:uiPriority w:val="30"/>
    <w:qFormat/>
    <w:rsid w:val="00E45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53A0"/>
    <w:rPr>
      <w:i/>
      <w:iCs/>
      <w:color w:val="0F4761" w:themeColor="accent1" w:themeShade="BF"/>
    </w:rPr>
  </w:style>
  <w:style w:type="character" w:styleId="Referenciaintensa">
    <w:name w:val="Intense Reference"/>
    <w:basedOn w:val="Fuentedeprrafopredeter"/>
    <w:uiPriority w:val="32"/>
    <w:qFormat/>
    <w:rsid w:val="00E453A0"/>
    <w:rPr>
      <w:b/>
      <w:bCs/>
      <w:smallCaps/>
      <w:color w:val="0F4761" w:themeColor="accent1" w:themeShade="BF"/>
      <w:spacing w:val="5"/>
    </w:rPr>
  </w:style>
  <w:style w:type="paragraph" w:styleId="Encabezado">
    <w:name w:val="header"/>
    <w:basedOn w:val="Normal"/>
    <w:link w:val="EncabezadoCar"/>
    <w:uiPriority w:val="99"/>
    <w:unhideWhenUsed/>
    <w:rsid w:val="00E453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53A0"/>
  </w:style>
  <w:style w:type="paragraph" w:styleId="Piedepgina">
    <w:name w:val="footer"/>
    <w:basedOn w:val="Normal"/>
    <w:link w:val="PiedepginaCar"/>
    <w:uiPriority w:val="99"/>
    <w:unhideWhenUsed/>
    <w:rsid w:val="00E453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53A0"/>
  </w:style>
  <w:style w:type="character" w:styleId="Hipervnculo">
    <w:name w:val="Hyperlink"/>
    <w:basedOn w:val="Fuentedeprrafopredeter"/>
    <w:uiPriority w:val="99"/>
    <w:unhideWhenUsed/>
    <w:rsid w:val="00B01293"/>
    <w:rPr>
      <w:color w:val="467886" w:themeColor="hyperlink"/>
      <w:u w:val="single"/>
    </w:rPr>
  </w:style>
  <w:style w:type="character" w:styleId="Mencinsinresolver">
    <w:name w:val="Unresolved Mention"/>
    <w:basedOn w:val="Fuentedeprrafopredeter"/>
    <w:uiPriority w:val="99"/>
    <w:semiHidden/>
    <w:unhideWhenUsed/>
    <w:rsid w:val="00B01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2034</Words>
  <Characters>11187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SANTOS VIDAL</dc:creator>
  <cp:keywords/>
  <dc:description/>
  <cp:lastModifiedBy>MIGUEL SANTOS VIDAL</cp:lastModifiedBy>
  <cp:revision>6</cp:revision>
  <dcterms:created xsi:type="dcterms:W3CDTF">2026-06-30T01:03:00Z</dcterms:created>
  <dcterms:modified xsi:type="dcterms:W3CDTF">2026-06-30T01:05:00Z</dcterms:modified>
</cp:coreProperties>
</file>