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75F38" w14:textId="54025E40" w:rsidR="00D409BC" w:rsidRPr="00C4096E" w:rsidRDefault="00766C0C" w:rsidP="00163E1E">
      <w:pPr>
        <w:tabs>
          <w:tab w:val="left" w:pos="4728"/>
          <w:tab w:val="left" w:pos="4944"/>
          <w:tab w:val="right" w:pos="8504"/>
        </w:tabs>
        <w:rPr>
          <w:rFonts w:ascii="Arial Narrow" w:hAnsi="Arial Narrow"/>
          <w:sz w:val="28"/>
          <w:szCs w:val="28"/>
        </w:rPr>
      </w:pPr>
      <w:r>
        <w:rPr>
          <w:rFonts w:ascii="Arial Narrow" w:hAnsi="Arial Narrow"/>
          <w:sz w:val="28"/>
          <w:szCs w:val="28"/>
        </w:rPr>
        <w:tab/>
      </w:r>
      <w:r>
        <w:rPr>
          <w:rFonts w:ascii="Arial Narrow" w:hAnsi="Arial Narrow"/>
          <w:sz w:val="28"/>
          <w:szCs w:val="28"/>
        </w:rPr>
        <w:tab/>
      </w:r>
      <w:r w:rsidR="00163E1E">
        <w:rPr>
          <w:rFonts w:ascii="Arial Narrow" w:hAnsi="Arial Narrow"/>
          <w:sz w:val="28"/>
          <w:szCs w:val="28"/>
        </w:rPr>
        <w:tab/>
      </w:r>
      <w:r w:rsidR="00D409BC" w:rsidRPr="00C4096E">
        <w:rPr>
          <w:rFonts w:ascii="Arial Narrow" w:hAnsi="Arial Narrow"/>
          <w:sz w:val="28"/>
          <w:szCs w:val="28"/>
        </w:rPr>
        <w:t xml:space="preserve">Buenos Aires, </w:t>
      </w:r>
      <w:r w:rsidR="0041548D">
        <w:rPr>
          <w:rFonts w:ascii="Arial Narrow" w:hAnsi="Arial Narrow"/>
          <w:sz w:val="28"/>
          <w:szCs w:val="28"/>
        </w:rPr>
        <w:t>1</w:t>
      </w:r>
      <w:r w:rsidR="00D13AE0">
        <w:rPr>
          <w:rFonts w:ascii="Arial Narrow" w:hAnsi="Arial Narrow"/>
          <w:sz w:val="28"/>
          <w:szCs w:val="28"/>
        </w:rPr>
        <w:t xml:space="preserve">1 </w:t>
      </w:r>
      <w:r w:rsidR="0040081E" w:rsidRPr="00C4096E">
        <w:rPr>
          <w:rFonts w:ascii="Arial Narrow" w:hAnsi="Arial Narrow"/>
          <w:sz w:val="28"/>
          <w:szCs w:val="28"/>
        </w:rPr>
        <w:t>de</w:t>
      </w:r>
      <w:r w:rsidR="00E517D3">
        <w:rPr>
          <w:rFonts w:ascii="Arial Narrow" w:hAnsi="Arial Narrow"/>
          <w:sz w:val="28"/>
          <w:szCs w:val="28"/>
        </w:rPr>
        <w:t xml:space="preserve"> junio</w:t>
      </w:r>
      <w:r w:rsidR="00E35296">
        <w:rPr>
          <w:rFonts w:ascii="Arial Narrow" w:hAnsi="Arial Narrow"/>
          <w:sz w:val="28"/>
          <w:szCs w:val="28"/>
        </w:rPr>
        <w:t xml:space="preserve"> </w:t>
      </w:r>
      <w:r w:rsidR="00D409BC" w:rsidRPr="00C4096E">
        <w:rPr>
          <w:rFonts w:ascii="Arial Narrow" w:hAnsi="Arial Narrow"/>
          <w:sz w:val="28"/>
          <w:szCs w:val="28"/>
        </w:rPr>
        <w:t>de 2025</w:t>
      </w:r>
    </w:p>
    <w:p w14:paraId="7EDCC899" w14:textId="77777777" w:rsidR="00D409BC" w:rsidRPr="00C4096E" w:rsidRDefault="00D409BC" w:rsidP="00D409BC">
      <w:pPr>
        <w:spacing w:after="0"/>
        <w:jc w:val="both"/>
        <w:rPr>
          <w:rFonts w:ascii="Arial Narrow" w:hAnsi="Arial Narrow"/>
          <w:sz w:val="28"/>
          <w:szCs w:val="28"/>
        </w:rPr>
      </w:pPr>
      <w:r w:rsidRPr="00C4096E">
        <w:rPr>
          <w:rFonts w:ascii="Arial Narrow" w:hAnsi="Arial Narrow"/>
          <w:sz w:val="28"/>
          <w:szCs w:val="28"/>
        </w:rPr>
        <w:t>Señora Presidente del</w:t>
      </w:r>
    </w:p>
    <w:p w14:paraId="77088CF1" w14:textId="77777777" w:rsidR="00D409BC" w:rsidRPr="00C4096E" w:rsidRDefault="00D409BC" w:rsidP="00D409BC">
      <w:pPr>
        <w:spacing w:after="0"/>
        <w:jc w:val="both"/>
        <w:rPr>
          <w:rFonts w:ascii="Arial Narrow" w:hAnsi="Arial Narrow"/>
          <w:sz w:val="28"/>
          <w:szCs w:val="28"/>
        </w:rPr>
      </w:pPr>
      <w:r w:rsidRPr="00C4096E">
        <w:rPr>
          <w:rFonts w:ascii="Arial Narrow" w:hAnsi="Arial Narrow"/>
          <w:sz w:val="28"/>
          <w:szCs w:val="28"/>
        </w:rPr>
        <w:t>Honorable Concejo Deliberante de Trenque Lauquen</w:t>
      </w:r>
    </w:p>
    <w:p w14:paraId="49620E92" w14:textId="77777777" w:rsidR="00C37541" w:rsidRDefault="00D409BC" w:rsidP="00C37541">
      <w:pPr>
        <w:spacing w:after="0"/>
        <w:rPr>
          <w:rFonts w:ascii="Arial Narrow" w:hAnsi="Arial Narrow"/>
          <w:sz w:val="28"/>
          <w:szCs w:val="28"/>
        </w:rPr>
      </w:pPr>
      <w:r w:rsidRPr="00C4096E">
        <w:rPr>
          <w:rFonts w:ascii="Arial Narrow" w:hAnsi="Arial Narrow"/>
          <w:sz w:val="28"/>
          <w:szCs w:val="28"/>
        </w:rPr>
        <w:t>Marta Bathis</w:t>
      </w:r>
    </w:p>
    <w:p w14:paraId="7CD2B1EF" w14:textId="77777777" w:rsidR="00C37541" w:rsidRDefault="00D409BC" w:rsidP="00C37541">
      <w:pPr>
        <w:spacing w:after="0"/>
        <w:rPr>
          <w:rFonts w:ascii="Arial Narrow" w:hAnsi="Arial Narrow"/>
          <w:sz w:val="28"/>
          <w:szCs w:val="28"/>
        </w:rPr>
      </w:pPr>
      <w:r w:rsidRPr="00C4096E">
        <w:rPr>
          <w:rFonts w:ascii="Arial Narrow" w:hAnsi="Arial Narrow"/>
          <w:sz w:val="28"/>
          <w:szCs w:val="28"/>
        </w:rPr>
        <w:t>Señor Presidente del</w:t>
      </w:r>
    </w:p>
    <w:p w14:paraId="2824825D" w14:textId="389665F8" w:rsidR="00D409BC" w:rsidRPr="00C4096E" w:rsidRDefault="00D409BC" w:rsidP="00C37541">
      <w:pPr>
        <w:spacing w:after="0"/>
        <w:rPr>
          <w:rFonts w:ascii="Arial Narrow" w:hAnsi="Arial Narrow"/>
          <w:sz w:val="28"/>
          <w:szCs w:val="28"/>
        </w:rPr>
      </w:pPr>
      <w:r w:rsidRPr="00C4096E">
        <w:rPr>
          <w:rFonts w:ascii="Arial Narrow" w:hAnsi="Arial Narrow"/>
          <w:sz w:val="28"/>
          <w:szCs w:val="28"/>
        </w:rPr>
        <w:t>Bloque de Concejales de Juntos por el Cambio</w:t>
      </w:r>
    </w:p>
    <w:p w14:paraId="1BA9EB5A" w14:textId="7D09F43B" w:rsidR="00D409BC" w:rsidRPr="00C4096E" w:rsidRDefault="00D409BC" w:rsidP="00C37541">
      <w:pPr>
        <w:tabs>
          <w:tab w:val="left" w:pos="2472"/>
        </w:tabs>
        <w:spacing w:after="0"/>
        <w:rPr>
          <w:rFonts w:ascii="Arial Narrow" w:hAnsi="Arial Narrow"/>
          <w:sz w:val="28"/>
          <w:szCs w:val="28"/>
        </w:rPr>
      </w:pPr>
      <w:r w:rsidRPr="00C4096E">
        <w:rPr>
          <w:rFonts w:ascii="Arial Narrow" w:hAnsi="Arial Narrow"/>
          <w:sz w:val="28"/>
          <w:szCs w:val="28"/>
        </w:rPr>
        <w:t>Esteban Vidal</w:t>
      </w:r>
      <w:r w:rsidR="00C37541">
        <w:rPr>
          <w:rFonts w:ascii="Arial Narrow" w:hAnsi="Arial Narrow"/>
          <w:sz w:val="28"/>
          <w:szCs w:val="28"/>
        </w:rPr>
        <w:tab/>
      </w:r>
    </w:p>
    <w:p w14:paraId="60B68CB2" w14:textId="77777777" w:rsidR="00D409BC" w:rsidRPr="00C4096E" w:rsidRDefault="00D409BC" w:rsidP="00D409BC">
      <w:pPr>
        <w:spacing w:after="0"/>
        <w:rPr>
          <w:rFonts w:ascii="Arial Narrow" w:hAnsi="Arial Narrow"/>
          <w:sz w:val="28"/>
          <w:szCs w:val="28"/>
        </w:rPr>
      </w:pPr>
      <w:r w:rsidRPr="00C4096E">
        <w:rPr>
          <w:rFonts w:ascii="Arial Narrow" w:hAnsi="Arial Narrow"/>
          <w:sz w:val="28"/>
          <w:szCs w:val="28"/>
        </w:rPr>
        <w:t>Señora Presidente del</w:t>
      </w:r>
    </w:p>
    <w:p w14:paraId="564080EC" w14:textId="2AE34D94" w:rsidR="00D409BC" w:rsidRPr="00C4096E" w:rsidRDefault="00D409BC" w:rsidP="00D409BC">
      <w:pPr>
        <w:spacing w:after="0"/>
        <w:rPr>
          <w:rFonts w:ascii="Arial Narrow" w:hAnsi="Arial Narrow"/>
          <w:sz w:val="28"/>
          <w:szCs w:val="28"/>
        </w:rPr>
      </w:pPr>
      <w:r w:rsidRPr="00C4096E">
        <w:rPr>
          <w:rFonts w:ascii="Arial Narrow" w:hAnsi="Arial Narrow"/>
          <w:sz w:val="28"/>
          <w:szCs w:val="28"/>
        </w:rPr>
        <w:t xml:space="preserve">Bloque de Concejales de </w:t>
      </w:r>
      <w:r w:rsidR="003A6778" w:rsidRPr="00C4096E">
        <w:rPr>
          <w:rFonts w:ascii="Arial Narrow" w:hAnsi="Arial Narrow"/>
          <w:sz w:val="28"/>
          <w:szCs w:val="28"/>
        </w:rPr>
        <w:t>Unión por la Patria</w:t>
      </w:r>
    </w:p>
    <w:p w14:paraId="039ECC08" w14:textId="77777777" w:rsidR="00D409BC" w:rsidRPr="00C4096E" w:rsidRDefault="00D409BC" w:rsidP="00C37541">
      <w:pPr>
        <w:spacing w:after="0"/>
        <w:rPr>
          <w:rFonts w:ascii="Arial Narrow" w:hAnsi="Arial Narrow"/>
          <w:sz w:val="28"/>
          <w:szCs w:val="28"/>
        </w:rPr>
      </w:pPr>
      <w:r w:rsidRPr="00C4096E">
        <w:rPr>
          <w:rFonts w:ascii="Arial Narrow" w:hAnsi="Arial Narrow"/>
          <w:sz w:val="28"/>
          <w:szCs w:val="28"/>
        </w:rPr>
        <w:t>Leticia Badino</w:t>
      </w:r>
    </w:p>
    <w:p w14:paraId="7E0610C4" w14:textId="77777777" w:rsidR="00D409BC" w:rsidRPr="00C4096E" w:rsidRDefault="00D409BC" w:rsidP="00D409BC">
      <w:pPr>
        <w:spacing w:after="0"/>
        <w:rPr>
          <w:rFonts w:ascii="Arial Narrow" w:hAnsi="Arial Narrow"/>
          <w:sz w:val="28"/>
          <w:szCs w:val="28"/>
        </w:rPr>
      </w:pPr>
      <w:r w:rsidRPr="00C4096E">
        <w:rPr>
          <w:rFonts w:ascii="Arial Narrow" w:hAnsi="Arial Narrow"/>
          <w:sz w:val="28"/>
          <w:szCs w:val="28"/>
        </w:rPr>
        <w:t>Señor Presidente del</w:t>
      </w:r>
    </w:p>
    <w:p w14:paraId="49BE2271" w14:textId="77777777" w:rsidR="00D409BC" w:rsidRPr="00C4096E" w:rsidRDefault="00D409BC" w:rsidP="00D409BC">
      <w:pPr>
        <w:spacing w:after="0"/>
        <w:rPr>
          <w:rFonts w:ascii="Arial Narrow" w:hAnsi="Arial Narrow"/>
          <w:sz w:val="28"/>
          <w:szCs w:val="28"/>
        </w:rPr>
      </w:pPr>
      <w:r w:rsidRPr="00C4096E">
        <w:rPr>
          <w:rFonts w:ascii="Arial Narrow" w:hAnsi="Arial Narrow"/>
          <w:sz w:val="28"/>
          <w:szCs w:val="28"/>
        </w:rPr>
        <w:t>Bloque de Concejales de La Libertad Avanza</w:t>
      </w:r>
    </w:p>
    <w:p w14:paraId="1E3C30FB" w14:textId="540528F5" w:rsidR="00D409BC" w:rsidRPr="00C4096E" w:rsidRDefault="00D409BC" w:rsidP="00C37541">
      <w:pPr>
        <w:spacing w:after="0"/>
        <w:rPr>
          <w:rFonts w:ascii="Arial Narrow" w:hAnsi="Arial Narrow"/>
          <w:sz w:val="28"/>
          <w:szCs w:val="28"/>
        </w:rPr>
      </w:pPr>
      <w:r w:rsidRPr="00C4096E">
        <w:rPr>
          <w:rFonts w:ascii="Arial Narrow" w:hAnsi="Arial Narrow"/>
          <w:sz w:val="28"/>
          <w:szCs w:val="28"/>
        </w:rPr>
        <w:t>Gustavo Bories</w:t>
      </w:r>
    </w:p>
    <w:p w14:paraId="062FBE31" w14:textId="7E054E8D" w:rsidR="00D409BC" w:rsidRPr="00C4096E" w:rsidRDefault="00D409BC" w:rsidP="00D409BC">
      <w:pPr>
        <w:spacing w:after="0"/>
        <w:rPr>
          <w:rFonts w:ascii="Arial Narrow" w:hAnsi="Arial Narrow"/>
          <w:sz w:val="24"/>
          <w:szCs w:val="24"/>
        </w:rPr>
      </w:pPr>
      <w:r w:rsidRPr="00C4096E">
        <w:rPr>
          <w:rFonts w:ascii="Arial Narrow" w:hAnsi="Arial Narrow"/>
          <w:sz w:val="28"/>
          <w:szCs w:val="28"/>
          <w:u w:val="single"/>
        </w:rPr>
        <w:t xml:space="preserve">S    </w:t>
      </w:r>
      <w:r w:rsidR="00882AE5">
        <w:rPr>
          <w:rFonts w:ascii="Arial Narrow" w:hAnsi="Arial Narrow"/>
          <w:sz w:val="28"/>
          <w:szCs w:val="28"/>
          <w:u w:val="single"/>
        </w:rPr>
        <w:t xml:space="preserve">            </w:t>
      </w:r>
      <w:r w:rsidRPr="00C4096E">
        <w:rPr>
          <w:rFonts w:ascii="Arial Narrow" w:hAnsi="Arial Narrow"/>
          <w:sz w:val="28"/>
          <w:szCs w:val="28"/>
          <w:u w:val="single"/>
        </w:rPr>
        <w:t xml:space="preserve"> </w:t>
      </w:r>
      <w:r w:rsidR="00882AE5">
        <w:rPr>
          <w:rFonts w:ascii="Arial Narrow" w:hAnsi="Arial Narrow"/>
          <w:sz w:val="28"/>
          <w:szCs w:val="28"/>
          <w:u w:val="single"/>
        </w:rPr>
        <w:t xml:space="preserve">        </w:t>
      </w:r>
      <w:r w:rsidRPr="00C4096E">
        <w:rPr>
          <w:rFonts w:ascii="Arial Narrow" w:hAnsi="Arial Narrow"/>
          <w:sz w:val="28"/>
          <w:szCs w:val="28"/>
          <w:u w:val="single"/>
        </w:rPr>
        <w:t xml:space="preserve">  /     </w:t>
      </w:r>
      <w:r w:rsidR="00882AE5">
        <w:rPr>
          <w:rFonts w:ascii="Arial Narrow" w:hAnsi="Arial Narrow"/>
          <w:sz w:val="28"/>
          <w:szCs w:val="28"/>
          <w:u w:val="single"/>
        </w:rPr>
        <w:t xml:space="preserve">                     </w:t>
      </w:r>
      <w:r w:rsidRPr="00C4096E">
        <w:rPr>
          <w:rFonts w:ascii="Arial Narrow" w:hAnsi="Arial Narrow"/>
          <w:sz w:val="28"/>
          <w:szCs w:val="28"/>
          <w:u w:val="single"/>
        </w:rPr>
        <w:t xml:space="preserve">   D</w:t>
      </w:r>
      <w:r w:rsidRPr="00C4096E">
        <w:rPr>
          <w:rFonts w:ascii="Arial Narrow" w:hAnsi="Arial Narrow"/>
          <w:sz w:val="28"/>
          <w:szCs w:val="28"/>
        </w:rPr>
        <w:tab/>
        <w:t xml:space="preserve"> </w:t>
      </w:r>
      <w:r w:rsidRPr="00C4096E">
        <w:rPr>
          <w:rFonts w:ascii="Arial Narrow" w:hAnsi="Arial Narrow"/>
          <w:sz w:val="24"/>
          <w:szCs w:val="24"/>
        </w:rPr>
        <w:t xml:space="preserve">                          .</w:t>
      </w:r>
    </w:p>
    <w:p w14:paraId="70A00955" w14:textId="04795B52" w:rsidR="00D409BC" w:rsidRDefault="00114C4C" w:rsidP="00114C4C">
      <w:pPr>
        <w:spacing w:after="0"/>
        <w:jc w:val="center"/>
        <w:rPr>
          <w:rFonts w:ascii="Arial Narrow" w:hAnsi="Arial Narrow"/>
          <w:sz w:val="24"/>
          <w:szCs w:val="24"/>
        </w:rPr>
      </w:pPr>
      <w:r>
        <w:rPr>
          <w:rFonts w:ascii="Arial Narrow" w:hAnsi="Arial Narrow"/>
          <w:sz w:val="24"/>
          <w:szCs w:val="24"/>
        </w:rPr>
        <w:t xml:space="preserve">                                                                                </w:t>
      </w:r>
      <w:r w:rsidR="00D409BC" w:rsidRPr="00C4096E">
        <w:rPr>
          <w:rFonts w:ascii="Arial Narrow" w:hAnsi="Arial Narrow"/>
          <w:sz w:val="24"/>
          <w:szCs w:val="24"/>
        </w:rPr>
        <w:t>Ref:</w:t>
      </w:r>
      <w:r w:rsidR="00E33578" w:rsidRPr="00C4096E">
        <w:rPr>
          <w:rFonts w:ascii="Arial Narrow" w:hAnsi="Arial Narrow"/>
          <w:sz w:val="24"/>
          <w:szCs w:val="24"/>
        </w:rPr>
        <w:t>:</w:t>
      </w:r>
      <w:r w:rsidR="002F3AD8">
        <w:rPr>
          <w:rFonts w:ascii="Arial Narrow" w:hAnsi="Arial Narrow"/>
          <w:sz w:val="24"/>
          <w:szCs w:val="24"/>
        </w:rPr>
        <w:t xml:space="preserve"> So</w:t>
      </w:r>
      <w:r w:rsidR="002B6570">
        <w:rPr>
          <w:rFonts w:ascii="Arial Narrow" w:hAnsi="Arial Narrow"/>
          <w:sz w:val="24"/>
          <w:szCs w:val="24"/>
        </w:rPr>
        <w:t xml:space="preserve">licita </w:t>
      </w:r>
      <w:r w:rsidR="00067B4D">
        <w:rPr>
          <w:rFonts w:ascii="Arial Narrow" w:hAnsi="Arial Narrow"/>
          <w:sz w:val="24"/>
          <w:szCs w:val="24"/>
        </w:rPr>
        <w:t>sancionar</w:t>
      </w:r>
      <w:r w:rsidR="002B6570">
        <w:rPr>
          <w:rFonts w:ascii="Arial Narrow" w:hAnsi="Arial Narrow"/>
          <w:sz w:val="24"/>
          <w:szCs w:val="24"/>
        </w:rPr>
        <w:t xml:space="preserve"> al Concejal </w:t>
      </w:r>
      <w:r w:rsidR="00E517D3">
        <w:rPr>
          <w:rFonts w:ascii="Arial Narrow" w:hAnsi="Arial Narrow"/>
          <w:sz w:val="24"/>
          <w:szCs w:val="24"/>
        </w:rPr>
        <w:t xml:space="preserve"> Alberto</w:t>
      </w:r>
      <w:r>
        <w:rPr>
          <w:rFonts w:ascii="Arial Narrow" w:hAnsi="Arial Narrow"/>
          <w:sz w:val="24"/>
          <w:szCs w:val="24"/>
        </w:rPr>
        <w:t xml:space="preserve"> </w:t>
      </w:r>
    </w:p>
    <w:p w14:paraId="4CBE86B2" w14:textId="76B9CF40" w:rsidR="001B048C" w:rsidRDefault="00356AFF" w:rsidP="00D409BC">
      <w:pPr>
        <w:spacing w:after="0"/>
        <w:jc w:val="right"/>
        <w:rPr>
          <w:rFonts w:ascii="Arial Narrow" w:hAnsi="Arial Narrow"/>
          <w:sz w:val="24"/>
          <w:szCs w:val="24"/>
        </w:rPr>
      </w:pPr>
      <w:r>
        <w:rPr>
          <w:rFonts w:ascii="Arial Narrow" w:hAnsi="Arial Narrow"/>
          <w:sz w:val="24"/>
          <w:szCs w:val="24"/>
        </w:rPr>
        <w:t xml:space="preserve">Rodríguez Mera </w:t>
      </w:r>
      <w:r w:rsidR="00ED1E14">
        <w:rPr>
          <w:rFonts w:ascii="Arial Narrow" w:hAnsi="Arial Narrow"/>
          <w:sz w:val="24"/>
          <w:szCs w:val="24"/>
        </w:rPr>
        <w:t xml:space="preserve">con la destitución </w:t>
      </w:r>
      <w:r w:rsidR="001B048C">
        <w:rPr>
          <w:rFonts w:ascii="Arial Narrow" w:hAnsi="Arial Narrow"/>
          <w:sz w:val="24"/>
          <w:szCs w:val="24"/>
        </w:rPr>
        <w:t xml:space="preserve"> (arts. 254</w:t>
      </w:r>
    </w:p>
    <w:p w14:paraId="3D4DA349" w14:textId="21A11E6B" w:rsidR="002B6570" w:rsidRDefault="001B048C" w:rsidP="001B048C">
      <w:pPr>
        <w:spacing w:after="0"/>
        <w:jc w:val="right"/>
        <w:rPr>
          <w:rFonts w:ascii="Arial Narrow" w:hAnsi="Arial Narrow"/>
          <w:sz w:val="24"/>
          <w:szCs w:val="24"/>
        </w:rPr>
      </w:pPr>
      <w:r>
        <w:rPr>
          <w:rFonts w:ascii="Arial Narrow" w:hAnsi="Arial Narrow"/>
          <w:sz w:val="24"/>
          <w:szCs w:val="24"/>
        </w:rPr>
        <w:t xml:space="preserve"> 255 L.O.M.</w:t>
      </w:r>
      <w:r w:rsidR="00340415">
        <w:rPr>
          <w:rFonts w:ascii="Arial Narrow" w:hAnsi="Arial Narrow"/>
          <w:sz w:val="24"/>
          <w:szCs w:val="24"/>
        </w:rPr>
        <w:t xml:space="preserve">) </w:t>
      </w:r>
      <w:r w:rsidR="002B6570">
        <w:rPr>
          <w:rFonts w:ascii="Arial Narrow" w:hAnsi="Arial Narrow"/>
          <w:sz w:val="24"/>
          <w:szCs w:val="24"/>
        </w:rPr>
        <w:t xml:space="preserve">por </w:t>
      </w:r>
      <w:r w:rsidR="007E583B">
        <w:rPr>
          <w:rFonts w:ascii="Arial Narrow" w:hAnsi="Arial Narrow"/>
          <w:sz w:val="24"/>
          <w:szCs w:val="24"/>
        </w:rPr>
        <w:t xml:space="preserve">mentir </w:t>
      </w:r>
      <w:r w:rsidR="00340415">
        <w:rPr>
          <w:rFonts w:ascii="Arial Narrow" w:hAnsi="Arial Narrow"/>
          <w:sz w:val="24"/>
          <w:szCs w:val="24"/>
        </w:rPr>
        <w:t xml:space="preserve">en forma reiterada </w:t>
      </w:r>
      <w:r w:rsidR="00401138">
        <w:rPr>
          <w:rFonts w:ascii="Arial Narrow" w:hAnsi="Arial Narrow"/>
          <w:sz w:val="24"/>
          <w:szCs w:val="24"/>
        </w:rPr>
        <w:t>en</w:t>
      </w:r>
    </w:p>
    <w:p w14:paraId="20125CE4" w14:textId="1CEAC9CC" w:rsidR="00401138" w:rsidRDefault="00401138" w:rsidP="001B048C">
      <w:pPr>
        <w:spacing w:after="0"/>
        <w:jc w:val="right"/>
        <w:rPr>
          <w:rFonts w:ascii="Arial Narrow" w:hAnsi="Arial Narrow"/>
          <w:sz w:val="24"/>
          <w:szCs w:val="24"/>
        </w:rPr>
      </w:pPr>
      <w:r>
        <w:rPr>
          <w:rFonts w:ascii="Arial Narrow" w:hAnsi="Arial Narrow"/>
          <w:sz w:val="24"/>
          <w:szCs w:val="24"/>
        </w:rPr>
        <w:t xml:space="preserve">en </w:t>
      </w:r>
      <w:r w:rsidR="007F4202">
        <w:rPr>
          <w:rFonts w:ascii="Arial Narrow" w:hAnsi="Arial Narrow"/>
          <w:sz w:val="24"/>
          <w:szCs w:val="24"/>
        </w:rPr>
        <w:t>la Sexta Sesión</w:t>
      </w:r>
      <w:r>
        <w:rPr>
          <w:rFonts w:ascii="Arial Narrow" w:hAnsi="Arial Narrow"/>
          <w:sz w:val="24"/>
          <w:szCs w:val="24"/>
        </w:rPr>
        <w:t xml:space="preserve"> Ordinaria</w:t>
      </w:r>
      <w:r w:rsidR="003737F6">
        <w:rPr>
          <w:rFonts w:ascii="Arial Narrow" w:hAnsi="Arial Narrow"/>
          <w:sz w:val="24"/>
          <w:szCs w:val="24"/>
        </w:rPr>
        <w:t xml:space="preserve"> -  </w:t>
      </w:r>
      <w:r w:rsidR="00365005">
        <w:rPr>
          <w:rFonts w:ascii="Arial Narrow" w:hAnsi="Arial Narrow"/>
          <w:sz w:val="24"/>
          <w:szCs w:val="24"/>
        </w:rPr>
        <w:t xml:space="preserve"> Fundamenta.</w:t>
      </w:r>
    </w:p>
    <w:p w14:paraId="528941C4" w14:textId="566C3EF9" w:rsidR="002B6570" w:rsidRDefault="002B6570" w:rsidP="00114C4C">
      <w:pPr>
        <w:spacing w:after="0"/>
        <w:jc w:val="center"/>
        <w:rPr>
          <w:rFonts w:ascii="Arial Narrow" w:hAnsi="Arial Narrow"/>
          <w:sz w:val="24"/>
          <w:szCs w:val="24"/>
        </w:rPr>
      </w:pPr>
    </w:p>
    <w:p w14:paraId="68C2299A" w14:textId="77777777" w:rsidR="002A1B71" w:rsidRDefault="002A1B71" w:rsidP="0098756F">
      <w:pPr>
        <w:spacing w:after="0"/>
        <w:ind w:firstLine="708"/>
        <w:jc w:val="both"/>
        <w:rPr>
          <w:rFonts w:ascii="Arial Narrow" w:hAnsi="Arial Narrow"/>
          <w:sz w:val="28"/>
          <w:szCs w:val="28"/>
        </w:rPr>
      </w:pPr>
    </w:p>
    <w:p w14:paraId="0E14B037" w14:textId="12C9F4D4" w:rsidR="00D409BC" w:rsidRPr="00F05A73" w:rsidRDefault="00D409BC" w:rsidP="0098756F">
      <w:pPr>
        <w:spacing w:after="0"/>
        <w:ind w:firstLine="708"/>
        <w:jc w:val="both"/>
        <w:rPr>
          <w:rFonts w:ascii="Arial Narrow" w:hAnsi="Arial Narrow"/>
          <w:sz w:val="24"/>
          <w:szCs w:val="24"/>
        </w:rPr>
      </w:pPr>
      <w:r w:rsidRPr="00C4096E">
        <w:rPr>
          <w:rFonts w:ascii="Arial Narrow" w:hAnsi="Arial Narrow"/>
          <w:sz w:val="28"/>
          <w:szCs w:val="28"/>
        </w:rPr>
        <w:t>De mi consideración:</w:t>
      </w:r>
    </w:p>
    <w:p w14:paraId="00C25701" w14:textId="3E7A9A0D" w:rsidR="00014732" w:rsidRDefault="00603932" w:rsidP="00014732">
      <w:pPr>
        <w:ind w:firstLine="708"/>
        <w:jc w:val="both"/>
        <w:rPr>
          <w:rFonts w:ascii="Arial Narrow" w:hAnsi="Arial Narrow"/>
          <w:sz w:val="24"/>
          <w:szCs w:val="24"/>
        </w:rPr>
      </w:pPr>
      <w:r>
        <w:rPr>
          <w:rFonts w:ascii="Arial Narrow" w:hAnsi="Arial Narrow"/>
          <w:sz w:val="28"/>
          <w:szCs w:val="28"/>
        </w:rPr>
        <w:t xml:space="preserve">              </w:t>
      </w:r>
      <w:r w:rsidR="0098756F">
        <w:rPr>
          <w:rFonts w:ascii="Arial Narrow" w:hAnsi="Arial Narrow"/>
          <w:sz w:val="28"/>
          <w:szCs w:val="28"/>
        </w:rPr>
        <w:t xml:space="preserve">                   </w:t>
      </w:r>
      <w:r>
        <w:rPr>
          <w:rFonts w:ascii="Arial Narrow" w:hAnsi="Arial Narrow"/>
          <w:sz w:val="28"/>
          <w:szCs w:val="28"/>
        </w:rPr>
        <w:t xml:space="preserve"> </w:t>
      </w:r>
      <w:r w:rsidR="00E35296">
        <w:rPr>
          <w:rFonts w:ascii="Arial Narrow" w:hAnsi="Arial Narrow"/>
          <w:sz w:val="28"/>
          <w:szCs w:val="28"/>
        </w:rPr>
        <w:t xml:space="preserve">Me dirijo a ustedes, en mi carácter de ciudadano, </w:t>
      </w:r>
      <w:r w:rsidR="00C70857">
        <w:rPr>
          <w:rFonts w:ascii="Arial Narrow" w:hAnsi="Arial Narrow"/>
          <w:sz w:val="28"/>
          <w:szCs w:val="28"/>
        </w:rPr>
        <w:t xml:space="preserve">a los fines de </w:t>
      </w:r>
      <w:r w:rsidR="008157D9">
        <w:rPr>
          <w:rFonts w:ascii="Arial Narrow" w:hAnsi="Arial Narrow"/>
          <w:sz w:val="28"/>
          <w:szCs w:val="28"/>
        </w:rPr>
        <w:t>denunciar</w:t>
      </w:r>
      <w:r w:rsidR="00126EB7">
        <w:rPr>
          <w:rFonts w:ascii="Arial Narrow" w:hAnsi="Arial Narrow"/>
          <w:sz w:val="28"/>
          <w:szCs w:val="28"/>
        </w:rPr>
        <w:t xml:space="preserve"> el engaño</w:t>
      </w:r>
      <w:r w:rsidR="0014706F">
        <w:rPr>
          <w:rFonts w:ascii="Arial Narrow" w:hAnsi="Arial Narrow"/>
          <w:sz w:val="28"/>
          <w:szCs w:val="28"/>
        </w:rPr>
        <w:t xml:space="preserve"> premeditado</w:t>
      </w:r>
      <w:r w:rsidR="001851B4">
        <w:rPr>
          <w:rFonts w:ascii="Arial Narrow" w:hAnsi="Arial Narrow"/>
          <w:sz w:val="28"/>
          <w:szCs w:val="28"/>
        </w:rPr>
        <w:t xml:space="preserve"> </w:t>
      </w:r>
      <w:r w:rsidR="0014706F">
        <w:rPr>
          <w:rFonts w:ascii="Arial Narrow" w:hAnsi="Arial Narrow"/>
          <w:sz w:val="28"/>
          <w:szCs w:val="28"/>
        </w:rPr>
        <w:t xml:space="preserve">a </w:t>
      </w:r>
      <w:r w:rsidR="001851B4">
        <w:rPr>
          <w:rFonts w:ascii="Arial Narrow" w:hAnsi="Arial Narrow"/>
          <w:sz w:val="28"/>
          <w:szCs w:val="28"/>
        </w:rPr>
        <w:t>la comunidad de Trenque La</w:t>
      </w:r>
      <w:r w:rsidR="00A020BA">
        <w:rPr>
          <w:rFonts w:ascii="Arial Narrow" w:hAnsi="Arial Narrow"/>
          <w:sz w:val="28"/>
          <w:szCs w:val="28"/>
        </w:rPr>
        <w:t>u</w:t>
      </w:r>
      <w:r w:rsidR="0014706F">
        <w:rPr>
          <w:rFonts w:ascii="Arial Narrow" w:hAnsi="Arial Narrow"/>
          <w:sz w:val="28"/>
          <w:szCs w:val="28"/>
        </w:rPr>
        <w:t xml:space="preserve">quen </w:t>
      </w:r>
      <w:r w:rsidR="0057713E">
        <w:rPr>
          <w:rFonts w:ascii="Arial Narrow" w:hAnsi="Arial Narrow"/>
          <w:sz w:val="28"/>
          <w:szCs w:val="28"/>
        </w:rPr>
        <w:t>ocasionado por</w:t>
      </w:r>
      <w:r w:rsidR="00166885">
        <w:rPr>
          <w:rFonts w:ascii="Arial Narrow" w:hAnsi="Arial Narrow"/>
          <w:sz w:val="28"/>
          <w:szCs w:val="28"/>
        </w:rPr>
        <w:t xml:space="preserve"> el</w:t>
      </w:r>
      <w:r w:rsidR="00FC4863">
        <w:rPr>
          <w:rFonts w:ascii="Arial Narrow" w:hAnsi="Arial Narrow"/>
          <w:sz w:val="28"/>
          <w:szCs w:val="28"/>
        </w:rPr>
        <w:t xml:space="preserve"> Concejal </w:t>
      </w:r>
      <w:r w:rsidR="005040CF">
        <w:rPr>
          <w:rFonts w:ascii="Arial Narrow" w:hAnsi="Arial Narrow"/>
          <w:sz w:val="28"/>
          <w:szCs w:val="28"/>
        </w:rPr>
        <w:t>Rodríguez Mera</w:t>
      </w:r>
      <w:r w:rsidR="00310972">
        <w:rPr>
          <w:rFonts w:ascii="Arial Narrow" w:hAnsi="Arial Narrow"/>
          <w:sz w:val="28"/>
          <w:szCs w:val="28"/>
        </w:rPr>
        <w:t xml:space="preserve"> </w:t>
      </w:r>
      <w:r w:rsidR="00344A49">
        <w:rPr>
          <w:rFonts w:ascii="Arial Narrow" w:hAnsi="Arial Narrow"/>
          <w:sz w:val="28"/>
          <w:szCs w:val="28"/>
        </w:rPr>
        <w:t>en l</w:t>
      </w:r>
      <w:r w:rsidR="009D6DDC" w:rsidRPr="009D6DDC">
        <w:rPr>
          <w:rFonts w:ascii="Arial Narrow" w:hAnsi="Arial Narrow"/>
          <w:sz w:val="28"/>
          <w:szCs w:val="28"/>
        </w:rPr>
        <w:t>a Sexta Sesión Ordinaria</w:t>
      </w:r>
      <w:r w:rsidR="00F77248">
        <w:rPr>
          <w:rFonts w:ascii="Arial Narrow" w:hAnsi="Arial Narrow"/>
          <w:sz w:val="28"/>
          <w:szCs w:val="28"/>
        </w:rPr>
        <w:t xml:space="preserve"> del H.C.D</w:t>
      </w:r>
      <w:r w:rsidR="00925C42">
        <w:rPr>
          <w:rFonts w:ascii="Arial Narrow" w:hAnsi="Arial Narrow"/>
          <w:sz w:val="28"/>
          <w:szCs w:val="28"/>
        </w:rPr>
        <w:t>,</w:t>
      </w:r>
      <w:r w:rsidR="0088562A">
        <w:rPr>
          <w:rFonts w:ascii="Arial Narrow" w:hAnsi="Arial Narrow"/>
          <w:sz w:val="28"/>
          <w:szCs w:val="28"/>
        </w:rPr>
        <w:t xml:space="preserve"> </w:t>
      </w:r>
      <w:r w:rsidR="00AE59BE" w:rsidRPr="00C57679">
        <w:rPr>
          <w:rFonts w:ascii="Arial Narrow" w:hAnsi="Arial Narrow"/>
          <w:sz w:val="24"/>
          <w:szCs w:val="24"/>
        </w:rPr>
        <w:t>(</w:t>
      </w:r>
      <w:r w:rsidR="007D36D1" w:rsidRPr="00C57679">
        <w:rPr>
          <w:rFonts w:ascii="Arial Narrow" w:hAnsi="Arial Narrow"/>
          <w:sz w:val="24"/>
          <w:szCs w:val="24"/>
        </w:rPr>
        <w:t>Orden</w:t>
      </w:r>
      <w:r w:rsidR="00A43293" w:rsidRPr="00C57679">
        <w:rPr>
          <w:rFonts w:ascii="Arial Narrow" w:hAnsi="Arial Narrow"/>
          <w:sz w:val="24"/>
          <w:szCs w:val="24"/>
        </w:rPr>
        <w:t xml:space="preserve"> del</w:t>
      </w:r>
      <w:r w:rsidR="0088562A" w:rsidRPr="00C57679">
        <w:rPr>
          <w:rFonts w:ascii="Arial Narrow" w:hAnsi="Arial Narrow"/>
          <w:sz w:val="24"/>
          <w:szCs w:val="24"/>
        </w:rPr>
        <w:t xml:space="preserve"> Día, Ítem</w:t>
      </w:r>
      <w:r w:rsidR="007D36D1" w:rsidRPr="00C57679">
        <w:rPr>
          <w:rFonts w:ascii="Arial Narrow" w:hAnsi="Arial Narrow"/>
          <w:sz w:val="24"/>
          <w:szCs w:val="24"/>
        </w:rPr>
        <w:t xml:space="preserve"> 6.5</w:t>
      </w:r>
      <w:r w:rsidR="0088562A" w:rsidRPr="00C57679">
        <w:rPr>
          <w:rFonts w:ascii="Arial Narrow" w:hAnsi="Arial Narrow"/>
          <w:sz w:val="24"/>
          <w:szCs w:val="24"/>
        </w:rPr>
        <w:t>)</w:t>
      </w:r>
      <w:r w:rsidR="00F32AEB">
        <w:rPr>
          <w:rFonts w:ascii="Arial Narrow" w:hAnsi="Arial Narrow"/>
          <w:sz w:val="24"/>
          <w:szCs w:val="24"/>
        </w:rPr>
        <w:t xml:space="preserve"> </w:t>
      </w:r>
      <w:r w:rsidR="00C7105A">
        <w:rPr>
          <w:rFonts w:ascii="Arial Narrow" w:hAnsi="Arial Narrow"/>
          <w:sz w:val="28"/>
          <w:szCs w:val="28"/>
        </w:rPr>
        <w:t>celebrada el 19 de mayo de 202</w:t>
      </w:r>
      <w:r w:rsidR="001432DF">
        <w:rPr>
          <w:rFonts w:ascii="Arial Narrow" w:hAnsi="Arial Narrow"/>
          <w:sz w:val="28"/>
          <w:szCs w:val="28"/>
        </w:rPr>
        <w:t>5</w:t>
      </w:r>
      <w:r w:rsidR="00F630AB">
        <w:rPr>
          <w:rFonts w:ascii="Arial Narrow" w:hAnsi="Arial Narrow"/>
          <w:sz w:val="28"/>
          <w:szCs w:val="28"/>
        </w:rPr>
        <w:t>,</w:t>
      </w:r>
      <w:r w:rsidR="0088562A">
        <w:rPr>
          <w:rFonts w:ascii="Arial Narrow" w:hAnsi="Arial Narrow"/>
          <w:sz w:val="28"/>
          <w:szCs w:val="28"/>
        </w:rPr>
        <w:t xml:space="preserve"> </w:t>
      </w:r>
      <w:r w:rsidR="0075336C">
        <w:rPr>
          <w:rFonts w:ascii="Arial Narrow" w:hAnsi="Arial Narrow"/>
          <w:sz w:val="28"/>
          <w:szCs w:val="28"/>
        </w:rPr>
        <w:t xml:space="preserve">en oportunidad </w:t>
      </w:r>
      <w:r w:rsidR="008F4025">
        <w:rPr>
          <w:rFonts w:ascii="Arial Narrow" w:hAnsi="Arial Narrow"/>
          <w:sz w:val="28"/>
          <w:szCs w:val="28"/>
        </w:rPr>
        <w:t>de justificar</w:t>
      </w:r>
      <w:r w:rsidR="0000412C">
        <w:rPr>
          <w:rFonts w:ascii="Arial Narrow" w:hAnsi="Arial Narrow"/>
          <w:sz w:val="28"/>
          <w:szCs w:val="28"/>
        </w:rPr>
        <w:t xml:space="preserve"> la deci</w:t>
      </w:r>
      <w:r w:rsidR="00166885">
        <w:rPr>
          <w:rFonts w:ascii="Arial Narrow" w:hAnsi="Arial Narrow"/>
          <w:sz w:val="28"/>
          <w:szCs w:val="28"/>
        </w:rPr>
        <w:t>sió</w:t>
      </w:r>
      <w:r w:rsidR="00210FA1">
        <w:rPr>
          <w:rFonts w:ascii="Arial Narrow" w:hAnsi="Arial Narrow"/>
          <w:sz w:val="28"/>
          <w:szCs w:val="28"/>
        </w:rPr>
        <w:t>n</w:t>
      </w:r>
      <w:r w:rsidR="00656FF1">
        <w:rPr>
          <w:rFonts w:ascii="Arial Narrow" w:hAnsi="Arial Narrow"/>
          <w:sz w:val="28"/>
          <w:szCs w:val="28"/>
        </w:rPr>
        <w:t xml:space="preserve"> </w:t>
      </w:r>
      <w:r w:rsidR="00BA3790">
        <w:rPr>
          <w:rFonts w:ascii="Arial Narrow" w:hAnsi="Arial Narrow"/>
          <w:sz w:val="28"/>
          <w:szCs w:val="28"/>
        </w:rPr>
        <w:t>de</w:t>
      </w:r>
      <w:r w:rsidR="00623899">
        <w:rPr>
          <w:rFonts w:ascii="Arial Narrow" w:hAnsi="Arial Narrow"/>
          <w:sz w:val="28"/>
          <w:szCs w:val="28"/>
        </w:rPr>
        <w:t xml:space="preserve"> la Comisión Anticorrupció</w:t>
      </w:r>
      <w:r w:rsidR="00323481">
        <w:rPr>
          <w:rFonts w:ascii="Arial Narrow" w:hAnsi="Arial Narrow"/>
          <w:sz w:val="28"/>
          <w:szCs w:val="28"/>
        </w:rPr>
        <w:t>n</w:t>
      </w:r>
      <w:r w:rsidR="00A953F8">
        <w:rPr>
          <w:rFonts w:ascii="Arial Narrow" w:hAnsi="Arial Narrow"/>
          <w:sz w:val="28"/>
          <w:szCs w:val="28"/>
        </w:rPr>
        <w:t xml:space="preserve">, por </w:t>
      </w:r>
      <w:r w:rsidR="00656FF1">
        <w:rPr>
          <w:rFonts w:ascii="Arial Narrow" w:hAnsi="Arial Narrow"/>
          <w:sz w:val="28"/>
          <w:szCs w:val="28"/>
        </w:rPr>
        <w:t>mayoría,</w:t>
      </w:r>
      <w:r w:rsidR="00323481">
        <w:rPr>
          <w:rFonts w:ascii="Arial Narrow" w:hAnsi="Arial Narrow"/>
          <w:sz w:val="28"/>
          <w:szCs w:val="28"/>
        </w:rPr>
        <w:t xml:space="preserve"> </w:t>
      </w:r>
      <w:r w:rsidR="008577AD">
        <w:rPr>
          <w:rFonts w:ascii="Arial Narrow" w:hAnsi="Arial Narrow"/>
          <w:sz w:val="28"/>
          <w:szCs w:val="28"/>
        </w:rPr>
        <w:t xml:space="preserve">de </w:t>
      </w:r>
      <w:r w:rsidR="008577AD">
        <w:rPr>
          <w:rFonts w:ascii="Arial Narrow" w:hAnsi="Arial Narrow"/>
          <w:b/>
          <w:bCs/>
          <w:sz w:val="28"/>
          <w:szCs w:val="28"/>
        </w:rPr>
        <w:t>archivar definitivamente el</w:t>
      </w:r>
      <w:r w:rsidR="00964F84">
        <w:rPr>
          <w:rFonts w:ascii="Arial Narrow" w:hAnsi="Arial Narrow"/>
          <w:sz w:val="28"/>
          <w:szCs w:val="28"/>
        </w:rPr>
        <w:t xml:space="preserve"> </w:t>
      </w:r>
      <w:r w:rsidR="00964F84" w:rsidRPr="00CE21B3">
        <w:rPr>
          <w:rFonts w:ascii="Arial Narrow" w:hAnsi="Arial Narrow"/>
          <w:b/>
          <w:bCs/>
          <w:sz w:val="28"/>
          <w:szCs w:val="28"/>
        </w:rPr>
        <w:t>E</w:t>
      </w:r>
      <w:r w:rsidR="0002546F" w:rsidRPr="00CE21B3">
        <w:rPr>
          <w:rFonts w:ascii="Arial Narrow" w:hAnsi="Arial Narrow"/>
          <w:b/>
          <w:bCs/>
          <w:sz w:val="28"/>
          <w:szCs w:val="28"/>
        </w:rPr>
        <w:t>xpte</w:t>
      </w:r>
      <w:r w:rsidR="00AE59BE">
        <w:rPr>
          <w:rFonts w:ascii="Arial Narrow" w:hAnsi="Arial Narrow"/>
          <w:b/>
          <w:bCs/>
          <w:sz w:val="28"/>
          <w:szCs w:val="28"/>
        </w:rPr>
        <w:t>.</w:t>
      </w:r>
      <w:r w:rsidR="00CE21B3">
        <w:rPr>
          <w:rFonts w:ascii="Arial Narrow" w:hAnsi="Arial Narrow"/>
          <w:b/>
          <w:bCs/>
          <w:sz w:val="28"/>
          <w:szCs w:val="28"/>
        </w:rPr>
        <w:t xml:space="preserve"> </w:t>
      </w:r>
      <w:r w:rsidR="0002546F" w:rsidRPr="00CE21B3">
        <w:rPr>
          <w:rFonts w:ascii="Arial Narrow" w:hAnsi="Arial Narrow"/>
          <w:b/>
          <w:bCs/>
          <w:sz w:val="28"/>
          <w:szCs w:val="28"/>
        </w:rPr>
        <w:t>6577/</w:t>
      </w:r>
      <w:r w:rsidR="00FF5598" w:rsidRPr="00CE21B3">
        <w:rPr>
          <w:rFonts w:ascii="Arial Narrow" w:hAnsi="Arial Narrow"/>
          <w:b/>
          <w:bCs/>
          <w:sz w:val="28"/>
          <w:szCs w:val="28"/>
        </w:rPr>
        <w:t>23</w:t>
      </w:r>
      <w:r w:rsidR="00D0100A">
        <w:rPr>
          <w:rFonts w:ascii="Arial Narrow" w:hAnsi="Arial Narrow"/>
          <w:sz w:val="28"/>
          <w:szCs w:val="28"/>
        </w:rPr>
        <w:t>,</w:t>
      </w:r>
      <w:r w:rsidR="008D47EF">
        <w:rPr>
          <w:rFonts w:ascii="Arial Narrow" w:hAnsi="Arial Narrow"/>
          <w:sz w:val="28"/>
          <w:szCs w:val="28"/>
        </w:rPr>
        <w:t xml:space="preserve"> en el cual </w:t>
      </w:r>
      <w:r w:rsidR="005B226F">
        <w:rPr>
          <w:rFonts w:ascii="Arial Narrow" w:hAnsi="Arial Narrow"/>
          <w:sz w:val="28"/>
          <w:szCs w:val="28"/>
        </w:rPr>
        <w:t xml:space="preserve">la Comisión debía evaluar </w:t>
      </w:r>
      <w:r w:rsidR="004B74A3">
        <w:rPr>
          <w:rFonts w:ascii="Arial Narrow" w:hAnsi="Arial Narrow"/>
          <w:sz w:val="28"/>
          <w:szCs w:val="28"/>
        </w:rPr>
        <w:t xml:space="preserve">la </w:t>
      </w:r>
      <w:r w:rsidR="004B74A3" w:rsidRPr="004621D9">
        <w:rPr>
          <w:rFonts w:ascii="Arial Narrow" w:hAnsi="Arial Narrow"/>
          <w:b/>
          <w:bCs/>
          <w:i/>
          <w:iCs/>
          <w:sz w:val="28"/>
          <w:szCs w:val="28"/>
        </w:rPr>
        <w:t>responsabilidad</w:t>
      </w:r>
      <w:r w:rsidR="004B74A3">
        <w:rPr>
          <w:rFonts w:ascii="Arial Narrow" w:hAnsi="Arial Narrow"/>
          <w:sz w:val="28"/>
          <w:szCs w:val="28"/>
        </w:rPr>
        <w:t xml:space="preserve"> </w:t>
      </w:r>
      <w:r w:rsidR="004B74A3" w:rsidRPr="00BC0CF1">
        <w:rPr>
          <w:rFonts w:ascii="Arial Narrow" w:hAnsi="Arial Narrow"/>
          <w:b/>
          <w:bCs/>
          <w:i/>
          <w:iCs/>
          <w:sz w:val="28"/>
          <w:szCs w:val="28"/>
        </w:rPr>
        <w:t>política</w:t>
      </w:r>
      <w:r w:rsidR="00996E01">
        <w:rPr>
          <w:rFonts w:ascii="Arial Narrow" w:hAnsi="Arial Narrow"/>
          <w:sz w:val="28"/>
          <w:szCs w:val="28"/>
        </w:rPr>
        <w:t xml:space="preserve"> del Sec</w:t>
      </w:r>
      <w:r w:rsidR="00810A84">
        <w:rPr>
          <w:rFonts w:ascii="Arial Narrow" w:hAnsi="Arial Narrow"/>
          <w:sz w:val="28"/>
          <w:szCs w:val="28"/>
        </w:rPr>
        <w:t>retario de Hacienda del Municipio</w:t>
      </w:r>
      <w:r w:rsidR="00684636">
        <w:rPr>
          <w:rFonts w:ascii="Arial Narrow" w:hAnsi="Arial Narrow"/>
          <w:sz w:val="28"/>
          <w:szCs w:val="28"/>
        </w:rPr>
        <w:t xml:space="preserve">, Cr. Alfredo Zambiasio </w:t>
      </w:r>
      <w:r w:rsidR="005B226F">
        <w:rPr>
          <w:rFonts w:ascii="Arial Narrow" w:hAnsi="Arial Narrow"/>
          <w:sz w:val="28"/>
          <w:szCs w:val="28"/>
        </w:rPr>
        <w:t>al</w:t>
      </w:r>
      <w:r w:rsidR="00684636">
        <w:rPr>
          <w:rFonts w:ascii="Arial Narrow" w:hAnsi="Arial Narrow"/>
          <w:sz w:val="28"/>
          <w:szCs w:val="28"/>
        </w:rPr>
        <w:t xml:space="preserve"> haber incurrido en </w:t>
      </w:r>
      <w:r w:rsidR="00B23BC4">
        <w:rPr>
          <w:rFonts w:ascii="Arial Narrow" w:hAnsi="Arial Narrow"/>
          <w:sz w:val="28"/>
          <w:szCs w:val="28"/>
        </w:rPr>
        <w:t>conductas</w:t>
      </w:r>
      <w:r w:rsidR="00F4515B">
        <w:rPr>
          <w:rFonts w:ascii="Arial Narrow" w:hAnsi="Arial Narrow"/>
          <w:sz w:val="28"/>
          <w:szCs w:val="28"/>
        </w:rPr>
        <w:t xml:space="preserve"> incompatibles con la fun</w:t>
      </w:r>
      <w:r w:rsidR="008E3A77">
        <w:rPr>
          <w:rFonts w:ascii="Arial Narrow" w:hAnsi="Arial Narrow"/>
          <w:sz w:val="28"/>
          <w:szCs w:val="28"/>
        </w:rPr>
        <w:t>ción pública municipal</w:t>
      </w:r>
      <w:r w:rsidR="009939DA">
        <w:rPr>
          <w:rFonts w:ascii="Arial Narrow" w:hAnsi="Arial Narrow"/>
          <w:sz w:val="28"/>
          <w:szCs w:val="28"/>
        </w:rPr>
        <w:t xml:space="preserve"> </w:t>
      </w:r>
      <w:r w:rsidR="004D1EBF">
        <w:rPr>
          <w:rFonts w:ascii="Arial Narrow" w:hAnsi="Arial Narrow"/>
          <w:sz w:val="28"/>
          <w:szCs w:val="28"/>
        </w:rPr>
        <w:t xml:space="preserve">por </w:t>
      </w:r>
      <w:r w:rsidR="00615847">
        <w:rPr>
          <w:rFonts w:ascii="Arial Narrow" w:hAnsi="Arial Narrow"/>
          <w:sz w:val="28"/>
          <w:szCs w:val="28"/>
        </w:rPr>
        <w:t>constituir</w:t>
      </w:r>
      <w:r w:rsidR="00236625">
        <w:rPr>
          <w:rFonts w:ascii="Arial Narrow" w:hAnsi="Arial Narrow"/>
          <w:sz w:val="28"/>
          <w:szCs w:val="28"/>
        </w:rPr>
        <w:t xml:space="preserve"> </w:t>
      </w:r>
      <w:r w:rsidR="007C6FCB">
        <w:rPr>
          <w:rFonts w:ascii="Arial Narrow" w:hAnsi="Arial Narrow"/>
          <w:sz w:val="28"/>
          <w:szCs w:val="28"/>
        </w:rPr>
        <w:t>hechos</w:t>
      </w:r>
      <w:r w:rsidR="00D32E06">
        <w:rPr>
          <w:rFonts w:ascii="Arial Narrow" w:hAnsi="Arial Narrow"/>
          <w:sz w:val="28"/>
          <w:szCs w:val="28"/>
        </w:rPr>
        <w:t xml:space="preserve"> </w:t>
      </w:r>
      <w:r w:rsidR="004D1EBF">
        <w:rPr>
          <w:rFonts w:ascii="Arial Narrow" w:hAnsi="Arial Narrow"/>
          <w:sz w:val="28"/>
          <w:szCs w:val="28"/>
        </w:rPr>
        <w:t>reñid</w:t>
      </w:r>
      <w:r w:rsidR="007C6FCB">
        <w:rPr>
          <w:rFonts w:ascii="Arial Narrow" w:hAnsi="Arial Narrow"/>
          <w:sz w:val="28"/>
          <w:szCs w:val="28"/>
        </w:rPr>
        <w:t>o</w:t>
      </w:r>
      <w:r w:rsidR="004D1EBF">
        <w:rPr>
          <w:rFonts w:ascii="Arial Narrow" w:hAnsi="Arial Narrow"/>
          <w:sz w:val="28"/>
          <w:szCs w:val="28"/>
        </w:rPr>
        <w:t>s con la ética</w:t>
      </w:r>
      <w:r w:rsidR="00A2440F">
        <w:rPr>
          <w:rFonts w:ascii="Arial Narrow" w:hAnsi="Arial Narrow"/>
          <w:sz w:val="28"/>
          <w:szCs w:val="28"/>
        </w:rPr>
        <w:t xml:space="preserve">. </w:t>
      </w:r>
      <w:r w:rsidR="00FD69AF" w:rsidRPr="00533A12">
        <w:rPr>
          <w:rFonts w:ascii="Arial Narrow" w:hAnsi="Arial Narrow"/>
          <w:sz w:val="24"/>
          <w:szCs w:val="24"/>
        </w:rPr>
        <w:t>(</w:t>
      </w:r>
      <w:r w:rsidR="00505062" w:rsidRPr="00533A12">
        <w:rPr>
          <w:rFonts w:ascii="Arial Narrow" w:hAnsi="Arial Narrow"/>
          <w:sz w:val="24"/>
          <w:szCs w:val="24"/>
        </w:rPr>
        <w:t>art. 2</w:t>
      </w:r>
      <w:r w:rsidR="00F43DD2" w:rsidRPr="00533A12">
        <w:rPr>
          <w:rFonts w:ascii="Arial Narrow" w:hAnsi="Arial Narrow"/>
          <w:sz w:val="24"/>
          <w:szCs w:val="24"/>
        </w:rPr>
        <w:t>°</w:t>
      </w:r>
      <w:r w:rsidR="00C27177" w:rsidRPr="00533A12">
        <w:rPr>
          <w:rFonts w:ascii="Arial Narrow" w:hAnsi="Arial Narrow"/>
          <w:sz w:val="24"/>
          <w:szCs w:val="24"/>
        </w:rPr>
        <w:t>, inciso</w:t>
      </w:r>
      <w:r w:rsidR="00D62159">
        <w:rPr>
          <w:rFonts w:ascii="Arial Narrow" w:hAnsi="Arial Narrow"/>
          <w:sz w:val="24"/>
          <w:szCs w:val="24"/>
        </w:rPr>
        <w:t>s “a” y</w:t>
      </w:r>
      <w:r w:rsidR="00C27177" w:rsidRPr="00533A12">
        <w:rPr>
          <w:rFonts w:ascii="Arial Narrow" w:hAnsi="Arial Narrow"/>
          <w:sz w:val="24"/>
          <w:szCs w:val="24"/>
        </w:rPr>
        <w:t xml:space="preserve"> </w:t>
      </w:r>
      <w:r w:rsidR="00766941" w:rsidRPr="00533A12">
        <w:rPr>
          <w:rFonts w:ascii="Arial Narrow" w:hAnsi="Arial Narrow"/>
          <w:sz w:val="24"/>
          <w:szCs w:val="24"/>
        </w:rPr>
        <w:t>“d” del Reglamento de la Comisión Anticorrupción</w:t>
      </w:r>
      <w:r w:rsidR="002C393A" w:rsidRPr="00533A12">
        <w:rPr>
          <w:rFonts w:ascii="Arial Narrow" w:hAnsi="Arial Narrow"/>
          <w:sz w:val="24"/>
          <w:szCs w:val="24"/>
        </w:rPr>
        <w:t xml:space="preserve"> concordante con el art.</w:t>
      </w:r>
      <w:r w:rsidR="00F43DD2" w:rsidRPr="00533A12">
        <w:rPr>
          <w:rFonts w:ascii="Arial Narrow" w:hAnsi="Arial Narrow"/>
          <w:sz w:val="24"/>
          <w:szCs w:val="24"/>
        </w:rPr>
        <w:t xml:space="preserve"> 1</w:t>
      </w:r>
      <w:r w:rsidR="002C393A" w:rsidRPr="00533A12">
        <w:rPr>
          <w:rFonts w:ascii="Arial Narrow" w:hAnsi="Arial Narrow"/>
          <w:sz w:val="24"/>
          <w:szCs w:val="24"/>
        </w:rPr>
        <w:t>°</w:t>
      </w:r>
      <w:r w:rsidR="00F43DD2" w:rsidRPr="00533A12">
        <w:rPr>
          <w:rFonts w:ascii="Arial Narrow" w:hAnsi="Arial Narrow"/>
          <w:sz w:val="24"/>
          <w:szCs w:val="24"/>
        </w:rPr>
        <w:t>, incis</w:t>
      </w:r>
      <w:r w:rsidR="009C2536">
        <w:rPr>
          <w:rFonts w:ascii="Arial Narrow" w:hAnsi="Arial Narrow"/>
          <w:sz w:val="24"/>
          <w:szCs w:val="24"/>
        </w:rPr>
        <w:t>os “</w:t>
      </w:r>
      <w:r w:rsidR="00D62159">
        <w:rPr>
          <w:rFonts w:ascii="Arial Narrow" w:hAnsi="Arial Narrow"/>
          <w:sz w:val="24"/>
          <w:szCs w:val="24"/>
        </w:rPr>
        <w:t>a” y</w:t>
      </w:r>
      <w:r w:rsidR="00F43DD2" w:rsidRPr="00533A12">
        <w:rPr>
          <w:rFonts w:ascii="Arial Narrow" w:hAnsi="Arial Narrow"/>
          <w:sz w:val="24"/>
          <w:szCs w:val="24"/>
        </w:rPr>
        <w:t xml:space="preserve"> “</w:t>
      </w:r>
      <w:r w:rsidR="000E0564" w:rsidRPr="00533A12">
        <w:rPr>
          <w:rFonts w:ascii="Arial Narrow" w:hAnsi="Arial Narrow"/>
          <w:sz w:val="24"/>
          <w:szCs w:val="24"/>
        </w:rPr>
        <w:t>d” del Decreto 1907/</w:t>
      </w:r>
      <w:r w:rsidR="00EA4AAF">
        <w:rPr>
          <w:rFonts w:ascii="Arial Narrow" w:hAnsi="Arial Narrow"/>
          <w:sz w:val="24"/>
          <w:szCs w:val="24"/>
        </w:rPr>
        <w:t>1</w:t>
      </w:r>
      <w:r w:rsidR="002869AA" w:rsidRPr="00533A12">
        <w:rPr>
          <w:rFonts w:ascii="Arial Narrow" w:hAnsi="Arial Narrow"/>
          <w:sz w:val="24"/>
          <w:szCs w:val="24"/>
        </w:rPr>
        <w:t>8 Creación de la C.A.</w:t>
      </w:r>
      <w:r w:rsidR="00533A12" w:rsidRPr="00533A12">
        <w:rPr>
          <w:rFonts w:ascii="Arial Narrow" w:hAnsi="Arial Narrow"/>
          <w:sz w:val="24"/>
          <w:szCs w:val="24"/>
        </w:rPr>
        <w:t>)</w:t>
      </w:r>
      <w:r w:rsidR="00EA4AAF" w:rsidRPr="001C33A5">
        <w:rPr>
          <w:rFonts w:ascii="Arial Narrow" w:hAnsi="Arial Narrow"/>
        </w:rPr>
        <w:t>.</w:t>
      </w:r>
      <w:r w:rsidR="0057674D" w:rsidRPr="001C33A5">
        <w:rPr>
          <w:rFonts w:ascii="Arial Narrow" w:hAnsi="Arial Narrow"/>
        </w:rPr>
        <w:t>(Nota</w:t>
      </w:r>
      <w:r w:rsidR="009D31BB" w:rsidRPr="001C33A5">
        <w:rPr>
          <w:rFonts w:ascii="Arial Narrow" w:hAnsi="Arial Narrow"/>
        </w:rPr>
        <w:t>s</w:t>
      </w:r>
      <w:r w:rsidR="0057674D" w:rsidRPr="001C33A5">
        <w:rPr>
          <w:rFonts w:ascii="Arial Narrow" w:hAnsi="Arial Narrow"/>
        </w:rPr>
        <w:t xml:space="preserve"> 1</w:t>
      </w:r>
      <w:r w:rsidR="009D31BB" w:rsidRPr="001C33A5">
        <w:rPr>
          <w:rFonts w:ascii="Arial Narrow" w:hAnsi="Arial Narrow"/>
        </w:rPr>
        <w:t xml:space="preserve"> y</w:t>
      </w:r>
      <w:r w:rsidR="00014732" w:rsidRPr="001C33A5">
        <w:rPr>
          <w:rFonts w:ascii="Arial Narrow" w:hAnsi="Arial Narrow"/>
        </w:rPr>
        <w:t xml:space="preserve"> 2)</w:t>
      </w:r>
    </w:p>
    <w:p w14:paraId="59FA04F7" w14:textId="0CBDD2A1" w:rsidR="00292CB1" w:rsidRDefault="00964DBD" w:rsidP="00292CB1">
      <w:pPr>
        <w:ind w:firstLine="708"/>
        <w:jc w:val="both"/>
        <w:rPr>
          <w:rFonts w:ascii="Arial Narrow" w:hAnsi="Arial Narrow"/>
          <w:sz w:val="28"/>
          <w:szCs w:val="28"/>
        </w:rPr>
      </w:pPr>
      <w:r w:rsidRPr="00964DBD">
        <w:rPr>
          <w:rFonts w:ascii="Arial Narrow" w:hAnsi="Arial Narrow"/>
          <w:sz w:val="28"/>
          <w:szCs w:val="28"/>
        </w:rPr>
        <w:t xml:space="preserve">El </w:t>
      </w:r>
      <w:r>
        <w:rPr>
          <w:rFonts w:ascii="Arial Narrow" w:hAnsi="Arial Narrow"/>
          <w:sz w:val="28"/>
          <w:szCs w:val="28"/>
        </w:rPr>
        <w:t>Concejal</w:t>
      </w:r>
      <w:r w:rsidR="00C32909">
        <w:rPr>
          <w:rFonts w:ascii="Arial Narrow" w:hAnsi="Arial Narrow"/>
          <w:sz w:val="28"/>
          <w:szCs w:val="28"/>
        </w:rPr>
        <w:t xml:space="preserve"> Albert</w:t>
      </w:r>
      <w:r w:rsidR="0035597E">
        <w:rPr>
          <w:rFonts w:ascii="Arial Narrow" w:hAnsi="Arial Narrow"/>
          <w:sz w:val="28"/>
          <w:szCs w:val="28"/>
        </w:rPr>
        <w:t>o Rodríguez Mera</w:t>
      </w:r>
      <w:r w:rsidR="0094638C">
        <w:rPr>
          <w:rFonts w:ascii="Arial Narrow" w:hAnsi="Arial Narrow"/>
          <w:sz w:val="28"/>
          <w:szCs w:val="28"/>
        </w:rPr>
        <w:t xml:space="preserve"> recurre a</w:t>
      </w:r>
      <w:r w:rsidR="006E7FC8">
        <w:rPr>
          <w:rFonts w:ascii="Arial Narrow" w:hAnsi="Arial Narrow"/>
          <w:sz w:val="28"/>
          <w:szCs w:val="28"/>
        </w:rPr>
        <w:t xml:space="preserve"> mentiras</w:t>
      </w:r>
      <w:r w:rsidR="00300383">
        <w:rPr>
          <w:rFonts w:ascii="Arial Narrow" w:hAnsi="Arial Narrow"/>
          <w:sz w:val="28"/>
          <w:szCs w:val="28"/>
        </w:rPr>
        <w:t xml:space="preserve"> nauseabundas para eludir lo in</w:t>
      </w:r>
      <w:r w:rsidR="00C743CE">
        <w:rPr>
          <w:rFonts w:ascii="Arial Narrow" w:hAnsi="Arial Narrow"/>
          <w:sz w:val="28"/>
          <w:szCs w:val="28"/>
        </w:rPr>
        <w:t>eludible</w:t>
      </w:r>
      <w:r w:rsidR="006E7FC8">
        <w:rPr>
          <w:rFonts w:ascii="Arial Narrow" w:hAnsi="Arial Narrow"/>
          <w:sz w:val="28"/>
          <w:szCs w:val="28"/>
        </w:rPr>
        <w:t>, a</w:t>
      </w:r>
      <w:r w:rsidR="003830D0">
        <w:rPr>
          <w:rFonts w:ascii="Arial Narrow" w:hAnsi="Arial Narrow"/>
          <w:i/>
          <w:iCs/>
          <w:sz w:val="28"/>
          <w:szCs w:val="28"/>
        </w:rPr>
        <w:t xml:space="preserve"> </w:t>
      </w:r>
      <w:r w:rsidR="00215383">
        <w:rPr>
          <w:rFonts w:ascii="Arial Narrow" w:hAnsi="Arial Narrow"/>
          <w:i/>
          <w:iCs/>
          <w:sz w:val="28"/>
          <w:szCs w:val="28"/>
        </w:rPr>
        <w:t>f</w:t>
      </w:r>
      <w:r w:rsidR="001F63B2" w:rsidRPr="00BD6E74">
        <w:rPr>
          <w:rFonts w:ascii="Arial Narrow" w:hAnsi="Arial Narrow"/>
          <w:i/>
          <w:iCs/>
          <w:sz w:val="28"/>
          <w:szCs w:val="28"/>
        </w:rPr>
        <w:t>alacia</w:t>
      </w:r>
      <w:r w:rsidR="006103F9">
        <w:rPr>
          <w:rFonts w:ascii="Arial Narrow" w:hAnsi="Arial Narrow"/>
          <w:i/>
          <w:iCs/>
          <w:sz w:val="28"/>
          <w:szCs w:val="28"/>
        </w:rPr>
        <w:t>s</w:t>
      </w:r>
      <w:r w:rsidR="001F63B2" w:rsidRPr="00BD6E74">
        <w:rPr>
          <w:rFonts w:ascii="Arial Narrow" w:hAnsi="Arial Narrow"/>
          <w:i/>
          <w:iCs/>
          <w:sz w:val="28"/>
          <w:szCs w:val="28"/>
        </w:rPr>
        <w:t xml:space="preserve"> de la</w:t>
      </w:r>
      <w:r w:rsidR="008245A5">
        <w:rPr>
          <w:rFonts w:ascii="Arial Narrow" w:hAnsi="Arial Narrow"/>
          <w:i/>
          <w:iCs/>
          <w:sz w:val="28"/>
          <w:szCs w:val="28"/>
        </w:rPr>
        <w:t xml:space="preserve"> verdad a medias</w:t>
      </w:r>
      <w:r w:rsidR="006E7FC8">
        <w:rPr>
          <w:rFonts w:ascii="Arial Narrow" w:hAnsi="Arial Narrow"/>
          <w:sz w:val="28"/>
          <w:szCs w:val="28"/>
        </w:rPr>
        <w:t xml:space="preserve">, a </w:t>
      </w:r>
      <w:r w:rsidR="003830D0" w:rsidRPr="00BC0111">
        <w:rPr>
          <w:rFonts w:ascii="Arial Narrow" w:hAnsi="Arial Narrow"/>
          <w:i/>
          <w:iCs/>
          <w:sz w:val="28"/>
          <w:szCs w:val="28"/>
        </w:rPr>
        <w:t>falacias</w:t>
      </w:r>
      <w:r w:rsidR="003830D0">
        <w:rPr>
          <w:rFonts w:ascii="Arial Narrow" w:hAnsi="Arial Narrow"/>
          <w:sz w:val="28"/>
          <w:szCs w:val="28"/>
        </w:rPr>
        <w:t xml:space="preserve"> </w:t>
      </w:r>
      <w:r w:rsidR="003830D0" w:rsidRPr="00A20C79">
        <w:rPr>
          <w:rFonts w:ascii="Arial Narrow" w:hAnsi="Arial Narrow"/>
          <w:i/>
          <w:iCs/>
          <w:sz w:val="28"/>
          <w:szCs w:val="28"/>
        </w:rPr>
        <w:t>ad</w:t>
      </w:r>
      <w:r w:rsidR="00BC0111">
        <w:rPr>
          <w:rFonts w:ascii="Arial Narrow" w:hAnsi="Arial Narrow"/>
          <w:i/>
          <w:iCs/>
          <w:sz w:val="28"/>
          <w:szCs w:val="28"/>
        </w:rPr>
        <w:t xml:space="preserve"> </w:t>
      </w:r>
      <w:r w:rsidR="003830D0" w:rsidRPr="00A20C79">
        <w:rPr>
          <w:rFonts w:ascii="Arial Narrow" w:hAnsi="Arial Narrow"/>
          <w:i/>
          <w:iCs/>
          <w:sz w:val="28"/>
          <w:szCs w:val="28"/>
        </w:rPr>
        <w:t>homi</w:t>
      </w:r>
      <w:r w:rsidR="00292CB1">
        <w:rPr>
          <w:rFonts w:ascii="Arial Narrow" w:hAnsi="Arial Narrow"/>
          <w:i/>
          <w:iCs/>
          <w:sz w:val="28"/>
          <w:szCs w:val="28"/>
        </w:rPr>
        <w:t>n</w:t>
      </w:r>
      <w:r w:rsidR="00FD37BA">
        <w:rPr>
          <w:rFonts w:ascii="Arial Narrow" w:hAnsi="Arial Narrow"/>
          <w:i/>
          <w:iCs/>
          <w:sz w:val="28"/>
          <w:szCs w:val="28"/>
        </w:rPr>
        <w:t>em</w:t>
      </w:r>
      <w:r w:rsidR="00BC0111">
        <w:rPr>
          <w:rFonts w:ascii="Arial Narrow" w:hAnsi="Arial Narrow"/>
          <w:i/>
          <w:iCs/>
          <w:sz w:val="28"/>
          <w:szCs w:val="28"/>
        </w:rPr>
        <w:t xml:space="preserve"> y</w:t>
      </w:r>
      <w:r w:rsidR="004A3B90">
        <w:rPr>
          <w:rFonts w:ascii="Arial Narrow" w:hAnsi="Arial Narrow"/>
          <w:sz w:val="28"/>
          <w:szCs w:val="28"/>
        </w:rPr>
        <w:t xml:space="preserve"> a otros engaños,</w:t>
      </w:r>
      <w:r w:rsidR="00956925">
        <w:rPr>
          <w:rFonts w:ascii="Arial Narrow" w:hAnsi="Arial Narrow"/>
          <w:i/>
          <w:iCs/>
          <w:sz w:val="28"/>
          <w:szCs w:val="28"/>
        </w:rPr>
        <w:t xml:space="preserve"> </w:t>
      </w:r>
      <w:r w:rsidR="00BD6E74">
        <w:rPr>
          <w:rFonts w:ascii="Arial Narrow" w:hAnsi="Arial Narrow"/>
          <w:sz w:val="28"/>
          <w:szCs w:val="28"/>
        </w:rPr>
        <w:t xml:space="preserve">construyendo así un </w:t>
      </w:r>
      <w:r w:rsidR="00FD0913">
        <w:rPr>
          <w:rFonts w:ascii="Arial Narrow" w:hAnsi="Arial Narrow"/>
          <w:sz w:val="28"/>
          <w:szCs w:val="28"/>
        </w:rPr>
        <w:t>gran embust</w:t>
      </w:r>
      <w:r w:rsidR="009F0AAF">
        <w:rPr>
          <w:rFonts w:ascii="Arial Narrow" w:hAnsi="Arial Narrow"/>
          <w:sz w:val="28"/>
          <w:szCs w:val="28"/>
        </w:rPr>
        <w:t>e</w:t>
      </w:r>
      <w:r w:rsidR="00823A50" w:rsidRPr="00B0526D">
        <w:rPr>
          <w:rFonts w:ascii="Arial Narrow" w:hAnsi="Arial Narrow"/>
        </w:rPr>
        <w:t>.</w:t>
      </w:r>
      <w:r w:rsidR="00B0526D" w:rsidRPr="00B0526D">
        <w:rPr>
          <w:rFonts w:ascii="Arial Narrow" w:hAnsi="Arial Narrow"/>
        </w:rPr>
        <w:t>(Nota</w:t>
      </w:r>
      <w:r w:rsidR="0057674D">
        <w:rPr>
          <w:rFonts w:ascii="Arial Narrow" w:hAnsi="Arial Narrow"/>
        </w:rPr>
        <w:t xml:space="preserve"> </w:t>
      </w:r>
      <w:r w:rsidR="00AE59BE">
        <w:rPr>
          <w:rFonts w:ascii="Arial Narrow" w:hAnsi="Arial Narrow"/>
        </w:rPr>
        <w:t>3</w:t>
      </w:r>
      <w:r w:rsidR="00B0526D" w:rsidRPr="00B0526D">
        <w:rPr>
          <w:rFonts w:ascii="Arial Narrow" w:hAnsi="Arial Narrow"/>
        </w:rPr>
        <w:t>)</w:t>
      </w:r>
      <w:r w:rsidR="00DF0011">
        <w:rPr>
          <w:rFonts w:ascii="Arial Narrow" w:hAnsi="Arial Narrow"/>
          <w:sz w:val="28"/>
          <w:szCs w:val="28"/>
        </w:rPr>
        <w:t xml:space="preserve"> con la intencionalidad</w:t>
      </w:r>
      <w:r w:rsidR="009173A8">
        <w:rPr>
          <w:rFonts w:ascii="Arial Narrow" w:hAnsi="Arial Narrow"/>
          <w:sz w:val="28"/>
          <w:szCs w:val="28"/>
        </w:rPr>
        <w:t xml:space="preserve"> de</w:t>
      </w:r>
      <w:r w:rsidR="00DF0011">
        <w:rPr>
          <w:rFonts w:ascii="Arial Narrow" w:hAnsi="Arial Narrow"/>
          <w:sz w:val="28"/>
          <w:szCs w:val="28"/>
        </w:rPr>
        <w:t xml:space="preserve"> </w:t>
      </w:r>
      <w:r w:rsidR="00B82112">
        <w:rPr>
          <w:rFonts w:ascii="Arial Narrow" w:hAnsi="Arial Narrow"/>
          <w:sz w:val="28"/>
          <w:szCs w:val="28"/>
        </w:rPr>
        <w:t>engañ</w:t>
      </w:r>
      <w:r w:rsidR="00C21A9D">
        <w:rPr>
          <w:rFonts w:ascii="Arial Narrow" w:hAnsi="Arial Narrow"/>
          <w:sz w:val="28"/>
          <w:szCs w:val="28"/>
        </w:rPr>
        <w:t>a</w:t>
      </w:r>
      <w:r w:rsidR="00B82112">
        <w:rPr>
          <w:rFonts w:ascii="Arial Narrow" w:hAnsi="Arial Narrow"/>
          <w:sz w:val="28"/>
          <w:szCs w:val="28"/>
        </w:rPr>
        <w:t>r</w:t>
      </w:r>
      <w:r w:rsidR="00C21A9D">
        <w:rPr>
          <w:rFonts w:ascii="Arial Narrow" w:hAnsi="Arial Narrow"/>
          <w:sz w:val="28"/>
          <w:szCs w:val="28"/>
        </w:rPr>
        <w:t xml:space="preserve"> los vecinos de Trenque La</w:t>
      </w:r>
      <w:r w:rsidR="004A16A3">
        <w:rPr>
          <w:rFonts w:ascii="Arial Narrow" w:hAnsi="Arial Narrow"/>
          <w:sz w:val="28"/>
          <w:szCs w:val="28"/>
        </w:rPr>
        <w:t>u</w:t>
      </w:r>
      <w:r w:rsidR="00C21A9D">
        <w:rPr>
          <w:rFonts w:ascii="Arial Narrow" w:hAnsi="Arial Narrow"/>
          <w:sz w:val="28"/>
          <w:szCs w:val="28"/>
        </w:rPr>
        <w:t>quen</w:t>
      </w:r>
      <w:r w:rsidR="004A16A3">
        <w:rPr>
          <w:rFonts w:ascii="Arial Narrow" w:hAnsi="Arial Narrow"/>
          <w:sz w:val="28"/>
          <w:szCs w:val="28"/>
        </w:rPr>
        <w:t xml:space="preserve"> y a los propios pares acerca d</w:t>
      </w:r>
      <w:r w:rsidR="005D6F99">
        <w:rPr>
          <w:rFonts w:ascii="Arial Narrow" w:hAnsi="Arial Narrow"/>
          <w:sz w:val="28"/>
          <w:szCs w:val="28"/>
        </w:rPr>
        <w:t xml:space="preserve">el alcance del Reglamento de la </w:t>
      </w:r>
      <w:r w:rsidR="00337D8B">
        <w:rPr>
          <w:rFonts w:ascii="Arial Narrow" w:hAnsi="Arial Narrow"/>
          <w:sz w:val="28"/>
          <w:szCs w:val="28"/>
        </w:rPr>
        <w:t>Comisión Anticorrupción y de</w:t>
      </w:r>
      <w:r w:rsidR="00842EFF">
        <w:rPr>
          <w:rFonts w:ascii="Arial Narrow" w:hAnsi="Arial Narrow"/>
          <w:sz w:val="28"/>
          <w:szCs w:val="28"/>
        </w:rPr>
        <w:t xml:space="preserve"> Ley</w:t>
      </w:r>
      <w:r w:rsidR="00BF7AB5">
        <w:rPr>
          <w:rFonts w:ascii="Arial Narrow" w:hAnsi="Arial Narrow"/>
          <w:sz w:val="28"/>
          <w:szCs w:val="28"/>
        </w:rPr>
        <w:t xml:space="preserve"> de Ética de la Función Pública (Ley 25.188).</w:t>
      </w:r>
    </w:p>
    <w:p w14:paraId="4649A84A" w14:textId="1397B3D7" w:rsidR="002A1B71" w:rsidRPr="0004315E" w:rsidRDefault="006D0A4A" w:rsidP="00292CB1">
      <w:pPr>
        <w:ind w:firstLine="708"/>
        <w:jc w:val="both"/>
        <w:rPr>
          <w:rFonts w:ascii="Arial Narrow" w:hAnsi="Arial Narrow"/>
          <w:b/>
          <w:bCs/>
          <w:sz w:val="28"/>
          <w:szCs w:val="28"/>
        </w:rPr>
      </w:pPr>
      <w:r>
        <w:rPr>
          <w:rFonts w:ascii="Arial Narrow" w:hAnsi="Arial Narrow"/>
          <w:b/>
          <w:bCs/>
          <w:sz w:val="28"/>
          <w:szCs w:val="28"/>
        </w:rPr>
        <w:lastRenderedPageBreak/>
        <w:t xml:space="preserve">I.- </w:t>
      </w:r>
      <w:r w:rsidR="0004315E">
        <w:rPr>
          <w:rFonts w:ascii="Arial Narrow" w:hAnsi="Arial Narrow"/>
          <w:b/>
          <w:bCs/>
          <w:sz w:val="28"/>
          <w:szCs w:val="28"/>
        </w:rPr>
        <w:t>Manifestaciones del Concejal</w:t>
      </w:r>
      <w:r w:rsidR="00C427F2">
        <w:rPr>
          <w:rFonts w:ascii="Arial Narrow" w:hAnsi="Arial Narrow"/>
          <w:b/>
          <w:bCs/>
          <w:sz w:val="28"/>
          <w:szCs w:val="28"/>
        </w:rPr>
        <w:t xml:space="preserve"> Rodríguez Mera</w:t>
      </w:r>
      <w:r w:rsidR="00550AFC">
        <w:rPr>
          <w:rFonts w:ascii="Arial Narrow" w:hAnsi="Arial Narrow"/>
          <w:b/>
          <w:bCs/>
          <w:sz w:val="28"/>
          <w:szCs w:val="28"/>
        </w:rPr>
        <w:t xml:space="preserve"> </w:t>
      </w:r>
      <w:r w:rsidR="00C427F2">
        <w:rPr>
          <w:rFonts w:ascii="Arial Narrow" w:hAnsi="Arial Narrow"/>
          <w:b/>
          <w:bCs/>
          <w:sz w:val="28"/>
          <w:szCs w:val="28"/>
        </w:rPr>
        <w:t>en la S</w:t>
      </w:r>
      <w:r w:rsidR="003737F6">
        <w:rPr>
          <w:rFonts w:ascii="Arial Narrow" w:hAnsi="Arial Narrow"/>
          <w:b/>
          <w:bCs/>
          <w:sz w:val="28"/>
          <w:szCs w:val="28"/>
        </w:rPr>
        <w:t>exta</w:t>
      </w:r>
      <w:r w:rsidR="000B2143">
        <w:rPr>
          <w:rFonts w:ascii="Arial Narrow" w:hAnsi="Arial Narrow"/>
          <w:b/>
          <w:bCs/>
          <w:sz w:val="28"/>
          <w:szCs w:val="28"/>
        </w:rPr>
        <w:t xml:space="preserve"> Sesión Ordina</w:t>
      </w:r>
      <w:r w:rsidR="00971043">
        <w:rPr>
          <w:rFonts w:ascii="Arial Narrow" w:hAnsi="Arial Narrow"/>
          <w:b/>
          <w:bCs/>
          <w:sz w:val="28"/>
          <w:szCs w:val="28"/>
        </w:rPr>
        <w:t>ria del H.C.D.</w:t>
      </w:r>
      <w:r w:rsidR="00833BEF">
        <w:rPr>
          <w:rFonts w:ascii="Arial Narrow" w:hAnsi="Arial Narrow"/>
          <w:b/>
          <w:bCs/>
          <w:sz w:val="28"/>
          <w:szCs w:val="28"/>
        </w:rPr>
        <w:t xml:space="preserve"> </w:t>
      </w:r>
      <w:r w:rsidR="00550AFC">
        <w:rPr>
          <w:rFonts w:ascii="Arial Narrow" w:hAnsi="Arial Narrow"/>
          <w:b/>
          <w:bCs/>
          <w:sz w:val="28"/>
          <w:szCs w:val="28"/>
        </w:rPr>
        <w:t>en oportunidad de</w:t>
      </w:r>
      <w:r w:rsidR="001A3068">
        <w:rPr>
          <w:rFonts w:ascii="Arial Narrow" w:hAnsi="Arial Narrow"/>
          <w:b/>
          <w:bCs/>
          <w:sz w:val="28"/>
          <w:szCs w:val="28"/>
        </w:rPr>
        <w:t xml:space="preserve"> aprobar el Despacho que archiva el E</w:t>
      </w:r>
      <w:r w:rsidR="00C1743E">
        <w:rPr>
          <w:rFonts w:ascii="Arial Narrow" w:hAnsi="Arial Narrow"/>
          <w:b/>
          <w:bCs/>
          <w:sz w:val="28"/>
          <w:szCs w:val="28"/>
        </w:rPr>
        <w:t>xpte. 6577/23</w:t>
      </w:r>
    </w:p>
    <w:p w14:paraId="5D5A9486" w14:textId="4DAB353F" w:rsidR="00453132" w:rsidRDefault="0055033D" w:rsidP="00453132">
      <w:pPr>
        <w:ind w:firstLine="708"/>
        <w:jc w:val="both"/>
        <w:rPr>
          <w:rFonts w:ascii="Arial Narrow" w:hAnsi="Arial Narrow"/>
          <w:sz w:val="28"/>
          <w:szCs w:val="28"/>
        </w:rPr>
      </w:pPr>
      <w:r>
        <w:rPr>
          <w:rFonts w:ascii="Arial Narrow" w:hAnsi="Arial Narrow"/>
          <w:b/>
          <w:bCs/>
          <w:sz w:val="28"/>
          <w:szCs w:val="28"/>
        </w:rPr>
        <w:t>Primera cuestión</w:t>
      </w:r>
    </w:p>
    <w:p w14:paraId="1F48A5FD" w14:textId="532249AF" w:rsidR="0039516E" w:rsidRPr="00453132" w:rsidRDefault="00453132" w:rsidP="00453132">
      <w:pPr>
        <w:ind w:firstLine="708"/>
        <w:jc w:val="both"/>
        <w:rPr>
          <w:rFonts w:ascii="Arial Narrow" w:hAnsi="Arial Narrow"/>
          <w:sz w:val="28"/>
          <w:szCs w:val="28"/>
        </w:rPr>
      </w:pPr>
      <w:r>
        <w:rPr>
          <w:rFonts w:ascii="Arial Narrow" w:hAnsi="Arial Narrow"/>
          <w:sz w:val="28"/>
          <w:szCs w:val="28"/>
        </w:rPr>
        <w:t>“</w:t>
      </w:r>
      <w:r w:rsidR="00C47694" w:rsidRPr="00453132">
        <w:rPr>
          <w:rFonts w:ascii="Arial Narrow" w:hAnsi="Arial Narrow"/>
          <w:i/>
          <w:iCs/>
          <w:sz w:val="28"/>
          <w:szCs w:val="28"/>
        </w:rPr>
        <w:t>E</w:t>
      </w:r>
      <w:bookmarkStart w:id="0" w:name="_Hlk200460553"/>
      <w:r w:rsidR="00C47694" w:rsidRPr="00453132">
        <w:rPr>
          <w:rFonts w:ascii="Arial Narrow" w:hAnsi="Arial Narrow"/>
          <w:i/>
          <w:iCs/>
          <w:sz w:val="28"/>
          <w:szCs w:val="28"/>
        </w:rPr>
        <w:t>ste Artículo 3° que mencionaba el Concejal Aguirre,</w:t>
      </w:r>
      <w:r w:rsidR="00C47694" w:rsidRPr="00453132">
        <w:rPr>
          <w:rFonts w:ascii="Arial Narrow" w:hAnsi="Arial Narrow"/>
          <w:b/>
          <w:bCs/>
          <w:i/>
          <w:iCs/>
          <w:sz w:val="28"/>
          <w:szCs w:val="28"/>
        </w:rPr>
        <w:t xml:space="preserve"> desde</w:t>
      </w:r>
      <w:r w:rsidR="00CB7690" w:rsidRPr="00453132">
        <w:rPr>
          <w:rFonts w:ascii="Arial Narrow" w:hAnsi="Arial Narrow"/>
          <w:b/>
          <w:bCs/>
          <w:i/>
          <w:iCs/>
          <w:sz w:val="28"/>
          <w:szCs w:val="28"/>
        </w:rPr>
        <w:t xml:space="preserve"> su origen</w:t>
      </w:r>
      <w:r w:rsidR="00006F7A" w:rsidRPr="00453132">
        <w:rPr>
          <w:rFonts w:ascii="Arial Narrow" w:hAnsi="Arial Narrow"/>
          <w:b/>
          <w:bCs/>
          <w:i/>
          <w:iCs/>
          <w:sz w:val="28"/>
          <w:szCs w:val="28"/>
        </w:rPr>
        <w:t xml:space="preserve"> </w:t>
      </w:r>
      <w:r w:rsidR="00CB7690" w:rsidRPr="00453132">
        <w:rPr>
          <w:rFonts w:ascii="Arial Narrow" w:hAnsi="Arial Narrow"/>
          <w:b/>
          <w:bCs/>
          <w:i/>
          <w:iCs/>
          <w:sz w:val="28"/>
          <w:szCs w:val="28"/>
        </w:rPr>
        <w:t>está así redactado</w:t>
      </w:r>
      <w:bookmarkEnd w:id="0"/>
      <w:r w:rsidR="007A6B2F" w:rsidRPr="00453132">
        <w:rPr>
          <w:rFonts w:ascii="Arial Narrow" w:hAnsi="Arial Narrow"/>
          <w:i/>
          <w:iCs/>
          <w:sz w:val="28"/>
          <w:szCs w:val="28"/>
        </w:rPr>
        <w:t>..</w:t>
      </w:r>
      <w:r w:rsidR="0039516E" w:rsidRPr="00453132">
        <w:rPr>
          <w:rFonts w:ascii="Arial Narrow" w:hAnsi="Arial Narrow"/>
          <w:i/>
          <w:iCs/>
          <w:sz w:val="28"/>
          <w:szCs w:val="28"/>
        </w:rPr>
        <w:t>.</w:t>
      </w:r>
      <w:r w:rsidR="004A7245" w:rsidRPr="00453132">
        <w:rPr>
          <w:rFonts w:ascii="Arial Narrow" w:hAnsi="Arial Narrow"/>
          <w:sz w:val="28"/>
          <w:szCs w:val="28"/>
        </w:rPr>
        <w:t xml:space="preserve"> </w:t>
      </w:r>
      <w:r w:rsidR="007A6B2F" w:rsidRPr="00453132">
        <w:rPr>
          <w:rFonts w:ascii="Arial Narrow" w:hAnsi="Arial Narrow"/>
          <w:sz w:val="28"/>
          <w:szCs w:val="28"/>
        </w:rPr>
        <w:t xml:space="preserve">“ </w:t>
      </w:r>
      <w:r w:rsidR="004A7245" w:rsidRPr="00453132">
        <w:rPr>
          <w:rFonts w:ascii="Arial Narrow" w:hAnsi="Arial Narrow"/>
          <w:sz w:val="28"/>
          <w:szCs w:val="28"/>
        </w:rPr>
        <w:t>(</w:t>
      </w:r>
      <w:r w:rsidR="00344572">
        <w:rPr>
          <w:rFonts w:ascii="Arial Narrow" w:hAnsi="Arial Narrow"/>
          <w:sz w:val="28"/>
          <w:szCs w:val="28"/>
        </w:rPr>
        <w:t xml:space="preserve">Rodríguez Mera </w:t>
      </w:r>
      <w:r w:rsidR="00132D11">
        <w:rPr>
          <w:rFonts w:ascii="Arial Narrow" w:hAnsi="Arial Narrow"/>
          <w:i/>
          <w:iCs/>
          <w:sz w:val="28"/>
          <w:szCs w:val="28"/>
        </w:rPr>
        <w:t>dixit</w:t>
      </w:r>
      <w:r w:rsidR="004A7245" w:rsidRPr="00453132">
        <w:rPr>
          <w:rFonts w:ascii="Arial Narrow" w:hAnsi="Arial Narrow"/>
          <w:sz w:val="28"/>
          <w:szCs w:val="28"/>
        </w:rPr>
        <w:t>)</w:t>
      </w:r>
      <w:r w:rsidR="00D24544" w:rsidRPr="00453132">
        <w:rPr>
          <w:rFonts w:ascii="Arial Narrow" w:hAnsi="Arial Narrow"/>
          <w:sz w:val="28"/>
          <w:szCs w:val="28"/>
        </w:rPr>
        <w:t>.</w:t>
      </w:r>
    </w:p>
    <w:p w14:paraId="7BD2DE1B" w14:textId="42457617" w:rsidR="00D24544" w:rsidRDefault="004A3B6F" w:rsidP="00292CB1">
      <w:pPr>
        <w:ind w:firstLine="708"/>
        <w:jc w:val="both"/>
        <w:rPr>
          <w:rFonts w:ascii="Arial Narrow" w:hAnsi="Arial Narrow"/>
          <w:sz w:val="28"/>
          <w:szCs w:val="28"/>
        </w:rPr>
      </w:pPr>
      <w:r>
        <w:rPr>
          <w:rFonts w:ascii="Arial Narrow" w:hAnsi="Arial Narrow"/>
          <w:sz w:val="28"/>
          <w:szCs w:val="28"/>
        </w:rPr>
        <w:t xml:space="preserve">Para un mejor entendimiento, transcribo las </w:t>
      </w:r>
      <w:r w:rsidR="007206AC">
        <w:rPr>
          <w:rFonts w:ascii="Arial Narrow" w:hAnsi="Arial Narrow"/>
          <w:sz w:val="28"/>
          <w:szCs w:val="28"/>
        </w:rPr>
        <w:t>manifestaciones del Concejal Aguirre:</w:t>
      </w:r>
    </w:p>
    <w:p w14:paraId="36F805F0" w14:textId="4847EAC4" w:rsidR="007206AC" w:rsidRDefault="00FB45CB" w:rsidP="00490855">
      <w:pPr>
        <w:ind w:firstLine="708"/>
        <w:jc w:val="both"/>
        <w:rPr>
          <w:rFonts w:ascii="Arial Narrow" w:hAnsi="Arial Narrow"/>
          <w:sz w:val="28"/>
          <w:szCs w:val="28"/>
        </w:rPr>
      </w:pPr>
      <w:r w:rsidRPr="00FB45CB">
        <w:rPr>
          <w:rFonts w:ascii="Arial Narrow" w:hAnsi="Arial Narrow"/>
          <w:i/>
          <w:iCs/>
          <w:sz w:val="28"/>
          <w:szCs w:val="28"/>
        </w:rPr>
        <w:t>“</w:t>
      </w:r>
      <w:r w:rsidRPr="00FB45CB">
        <w:rPr>
          <w:rFonts w:ascii="Arial Narrow" w:hAnsi="Arial Narrow"/>
          <w:i/>
          <w:iCs/>
          <w:sz w:val="28"/>
          <w:szCs w:val="28"/>
        </w:rPr>
        <w:t xml:space="preserve">En consecuencia, y como debemos hacer, que es cumpliendo con el </w:t>
      </w:r>
      <w:r w:rsidR="00D772FB" w:rsidRPr="00D772FB">
        <w:rPr>
          <w:rFonts w:ascii="Arial Narrow" w:hAnsi="Arial Narrow"/>
          <w:i/>
          <w:iCs/>
          <w:sz w:val="28"/>
          <w:szCs w:val="28"/>
        </w:rPr>
        <w:t xml:space="preserve">Reglamento de la Comisión, </w:t>
      </w:r>
      <w:r w:rsidR="00D772FB" w:rsidRPr="00B20954">
        <w:rPr>
          <w:rFonts w:ascii="Arial Narrow" w:hAnsi="Arial Narrow"/>
          <w:b/>
          <w:bCs/>
          <w:i/>
          <w:iCs/>
          <w:sz w:val="28"/>
          <w:szCs w:val="28"/>
        </w:rPr>
        <w:t>el inciso 3, del Artículo 3º</w:t>
      </w:r>
      <w:r w:rsidR="00D772FB" w:rsidRPr="00D772FB">
        <w:rPr>
          <w:rFonts w:ascii="Arial Narrow" w:hAnsi="Arial Narrow"/>
          <w:i/>
          <w:iCs/>
          <w:sz w:val="28"/>
          <w:szCs w:val="28"/>
        </w:rPr>
        <w:t xml:space="preserve"> del Reglamento de la</w:t>
      </w:r>
      <w:r w:rsidR="00380A8D">
        <w:rPr>
          <w:rFonts w:ascii="Arial Narrow" w:hAnsi="Arial Narrow"/>
          <w:i/>
          <w:iCs/>
          <w:sz w:val="28"/>
          <w:szCs w:val="28"/>
        </w:rPr>
        <w:t xml:space="preserve"> </w:t>
      </w:r>
      <w:r w:rsidR="00380A8D" w:rsidRPr="00380A8D">
        <w:rPr>
          <w:rFonts w:ascii="Arial Narrow" w:hAnsi="Arial Narrow"/>
          <w:i/>
          <w:iCs/>
          <w:sz w:val="28"/>
          <w:szCs w:val="28"/>
        </w:rPr>
        <w:t xml:space="preserve">Comisión Anticorrupción nos indica que cuando la justicia archiva alguna de las </w:t>
      </w:r>
      <w:r w:rsidR="00380A8D" w:rsidRPr="00380A8D">
        <w:rPr>
          <w:rFonts w:ascii="Arial Narrow" w:hAnsi="Arial Narrow"/>
          <w:i/>
          <w:iCs/>
          <w:sz w:val="28"/>
          <w:szCs w:val="28"/>
        </w:rPr>
        <w:cr/>
      </w:r>
      <w:r w:rsidR="00592560" w:rsidRPr="00592560">
        <w:rPr>
          <w:rFonts w:ascii="Arial Narrow" w:hAnsi="Arial Narrow"/>
          <w:i/>
          <w:iCs/>
          <w:sz w:val="28"/>
          <w:szCs w:val="28"/>
        </w:rPr>
        <w:t xml:space="preserve">denuncias que están en tratamiento en la Comisión, esta debe emitir un despacho </w:t>
      </w:r>
      <w:r w:rsidR="000B002F" w:rsidRPr="000B002F">
        <w:rPr>
          <w:rFonts w:ascii="Arial Narrow" w:hAnsi="Arial Narrow"/>
          <w:i/>
          <w:iCs/>
          <w:sz w:val="28"/>
          <w:szCs w:val="28"/>
        </w:rPr>
        <w:t xml:space="preserve">poniendo fin a las actuaciones que quedaron suspendidas en ese momento. Y eso </w:t>
      </w:r>
      <w:r w:rsidR="00F93DAD" w:rsidRPr="00F93DAD">
        <w:rPr>
          <w:rFonts w:ascii="Arial Narrow" w:hAnsi="Arial Narrow"/>
          <w:i/>
          <w:iCs/>
          <w:sz w:val="28"/>
          <w:szCs w:val="28"/>
        </w:rPr>
        <w:t>es lo que hoy estamos haciendo, cumpliendo con el artículo 3, inciso 3º del</w:t>
      </w:r>
      <w:r w:rsidR="00603ABA">
        <w:rPr>
          <w:rFonts w:ascii="Arial Narrow" w:hAnsi="Arial Narrow"/>
          <w:i/>
          <w:iCs/>
          <w:sz w:val="28"/>
          <w:szCs w:val="28"/>
        </w:rPr>
        <w:t xml:space="preserve">  </w:t>
      </w:r>
      <w:r w:rsidR="006F320A">
        <w:rPr>
          <w:rFonts w:ascii="Arial Narrow" w:hAnsi="Arial Narrow"/>
          <w:i/>
          <w:iCs/>
          <w:sz w:val="28"/>
          <w:szCs w:val="28"/>
        </w:rPr>
        <w:t>Reglamento</w:t>
      </w:r>
      <w:r w:rsidR="005D67D4">
        <w:rPr>
          <w:rFonts w:ascii="Arial Narrow" w:hAnsi="Arial Narrow"/>
          <w:i/>
          <w:iCs/>
          <w:sz w:val="28"/>
          <w:szCs w:val="28"/>
        </w:rPr>
        <w:t>”</w:t>
      </w:r>
      <w:r w:rsidR="00490855">
        <w:rPr>
          <w:rFonts w:ascii="Arial Narrow" w:hAnsi="Arial Narrow"/>
          <w:sz w:val="28"/>
          <w:szCs w:val="28"/>
        </w:rPr>
        <w:t>(sic).</w:t>
      </w:r>
    </w:p>
    <w:p w14:paraId="62A47F90" w14:textId="67C50315" w:rsidR="00B42B41" w:rsidRDefault="00603ABA" w:rsidP="00B42B41">
      <w:pPr>
        <w:ind w:firstLine="708"/>
        <w:jc w:val="both"/>
        <w:rPr>
          <w:rFonts w:ascii="Arial Narrow" w:hAnsi="Arial Narrow"/>
          <w:b/>
          <w:bCs/>
          <w:sz w:val="28"/>
          <w:szCs w:val="28"/>
        </w:rPr>
      </w:pPr>
      <w:r>
        <w:rPr>
          <w:rFonts w:ascii="Arial Narrow" w:hAnsi="Arial Narrow"/>
          <w:b/>
          <w:bCs/>
          <w:sz w:val="28"/>
          <w:szCs w:val="28"/>
        </w:rPr>
        <w:t>Reflexión</w:t>
      </w:r>
    </w:p>
    <w:p w14:paraId="5E5FE561" w14:textId="7873B239" w:rsidR="00187FC1" w:rsidRDefault="001E005A" w:rsidP="00B42B41">
      <w:pPr>
        <w:ind w:firstLine="708"/>
        <w:jc w:val="both"/>
        <w:rPr>
          <w:rFonts w:ascii="Arial Narrow" w:hAnsi="Arial Narrow"/>
          <w:b/>
          <w:bCs/>
          <w:sz w:val="28"/>
          <w:szCs w:val="28"/>
        </w:rPr>
      </w:pPr>
      <w:r>
        <w:rPr>
          <w:rFonts w:ascii="Arial Narrow" w:hAnsi="Arial Narrow"/>
          <w:b/>
          <w:bCs/>
          <w:sz w:val="28"/>
          <w:szCs w:val="28"/>
        </w:rPr>
        <w:t>Engaño</w:t>
      </w:r>
    </w:p>
    <w:p w14:paraId="53F42840" w14:textId="4D37D1A2" w:rsidR="00F8048C" w:rsidRPr="00F8048C" w:rsidRDefault="001F20F6" w:rsidP="00B42B41">
      <w:pPr>
        <w:ind w:firstLine="708"/>
        <w:jc w:val="both"/>
        <w:rPr>
          <w:rFonts w:ascii="Arial Narrow" w:hAnsi="Arial Narrow"/>
          <w:b/>
          <w:bCs/>
          <w:sz w:val="28"/>
          <w:szCs w:val="28"/>
        </w:rPr>
      </w:pPr>
      <w:r>
        <w:rPr>
          <w:rFonts w:ascii="Arial Narrow" w:hAnsi="Arial Narrow"/>
          <w:b/>
          <w:bCs/>
          <w:sz w:val="28"/>
          <w:szCs w:val="28"/>
        </w:rPr>
        <w:t xml:space="preserve"> </w:t>
      </w:r>
      <w:r w:rsidR="00F8048C" w:rsidRPr="00A40B9A">
        <w:rPr>
          <w:rFonts w:ascii="Arial Narrow" w:hAnsi="Arial Narrow"/>
          <w:sz w:val="28"/>
          <w:szCs w:val="28"/>
        </w:rPr>
        <w:t>¿Cómo puede tener tan poca vergüenza</w:t>
      </w:r>
      <w:r w:rsidR="0031143D">
        <w:rPr>
          <w:rFonts w:ascii="Arial Narrow" w:hAnsi="Arial Narrow"/>
          <w:sz w:val="28"/>
          <w:szCs w:val="28"/>
        </w:rPr>
        <w:t xml:space="preserve"> el Concejal Rodrígu</w:t>
      </w:r>
      <w:r w:rsidR="009B11C2">
        <w:rPr>
          <w:rFonts w:ascii="Arial Narrow" w:hAnsi="Arial Narrow"/>
          <w:sz w:val="28"/>
          <w:szCs w:val="28"/>
        </w:rPr>
        <w:t xml:space="preserve">ez Mera en afirmar que el </w:t>
      </w:r>
      <w:r w:rsidR="003B502B" w:rsidRPr="003B502B">
        <w:rPr>
          <w:rFonts w:ascii="Arial Narrow" w:hAnsi="Arial Narrow"/>
          <w:sz w:val="28"/>
          <w:szCs w:val="28"/>
        </w:rPr>
        <w:t xml:space="preserve"> Artículo 3° </w:t>
      </w:r>
      <w:r w:rsidR="00160239">
        <w:rPr>
          <w:rFonts w:ascii="Arial Narrow" w:hAnsi="Arial Narrow"/>
          <w:sz w:val="28"/>
          <w:szCs w:val="28"/>
        </w:rPr>
        <w:t xml:space="preserve">del Reglamento de la </w:t>
      </w:r>
      <w:r w:rsidR="00AA4C7A">
        <w:rPr>
          <w:rFonts w:ascii="Arial Narrow" w:hAnsi="Arial Narrow"/>
          <w:sz w:val="28"/>
          <w:szCs w:val="28"/>
        </w:rPr>
        <w:t>Comisión Anticorrupción</w:t>
      </w:r>
      <w:r w:rsidR="003B502B" w:rsidRPr="003B502B">
        <w:rPr>
          <w:rFonts w:ascii="Arial Narrow" w:hAnsi="Arial Narrow"/>
          <w:sz w:val="28"/>
          <w:szCs w:val="28"/>
        </w:rPr>
        <w:t xml:space="preserve">, </w:t>
      </w:r>
      <w:r w:rsidR="003B502B" w:rsidRPr="00AA4C7A">
        <w:rPr>
          <w:rFonts w:ascii="Arial Narrow" w:hAnsi="Arial Narrow"/>
          <w:b/>
          <w:bCs/>
          <w:sz w:val="28"/>
          <w:szCs w:val="28"/>
        </w:rPr>
        <w:t>desde su origen está así redactado</w:t>
      </w:r>
      <w:r w:rsidR="00F8048C" w:rsidRPr="00A40B9A">
        <w:rPr>
          <w:rFonts w:ascii="Arial Narrow" w:hAnsi="Arial Narrow"/>
          <w:sz w:val="28"/>
          <w:szCs w:val="28"/>
        </w:rPr>
        <w:t xml:space="preserve">? ¿Es que no </w:t>
      </w:r>
      <w:r w:rsidR="007B43B8">
        <w:rPr>
          <w:rFonts w:ascii="Arial Narrow" w:hAnsi="Arial Narrow"/>
          <w:sz w:val="28"/>
          <w:szCs w:val="28"/>
        </w:rPr>
        <w:t xml:space="preserve">siente el Concejal </w:t>
      </w:r>
      <w:r w:rsidR="00F8048C" w:rsidRPr="00A40B9A">
        <w:rPr>
          <w:rFonts w:ascii="Arial Narrow" w:hAnsi="Arial Narrow"/>
          <w:sz w:val="28"/>
          <w:szCs w:val="28"/>
        </w:rPr>
        <w:t xml:space="preserve"> el más mínimo pudor</w:t>
      </w:r>
      <w:r w:rsidR="007B43B8">
        <w:rPr>
          <w:rFonts w:ascii="Arial Narrow" w:hAnsi="Arial Narrow"/>
          <w:sz w:val="28"/>
          <w:szCs w:val="28"/>
        </w:rPr>
        <w:t xml:space="preserve"> para mentir a</w:t>
      </w:r>
      <w:r w:rsidR="00D1489F">
        <w:rPr>
          <w:rFonts w:ascii="Arial Narrow" w:hAnsi="Arial Narrow"/>
          <w:sz w:val="28"/>
          <w:szCs w:val="28"/>
        </w:rPr>
        <w:t xml:space="preserve"> la comunidad de Trenque Lauquen y a sus pares?</w:t>
      </w:r>
      <w:r w:rsidR="00F2759F">
        <w:rPr>
          <w:rFonts w:ascii="Arial Narrow" w:hAnsi="Arial Narrow"/>
          <w:sz w:val="28"/>
          <w:szCs w:val="28"/>
        </w:rPr>
        <w:t xml:space="preserve">  </w:t>
      </w:r>
      <w:r w:rsidR="00F8048C" w:rsidRPr="00A40B9A">
        <w:rPr>
          <w:rFonts w:ascii="Arial Narrow" w:hAnsi="Arial Narrow"/>
          <w:sz w:val="28"/>
          <w:szCs w:val="28"/>
        </w:rPr>
        <w:t xml:space="preserve">¿Tan poco respeto  merece </w:t>
      </w:r>
      <w:r w:rsidR="002C7C7D">
        <w:rPr>
          <w:rFonts w:ascii="Arial Narrow" w:hAnsi="Arial Narrow"/>
          <w:sz w:val="28"/>
          <w:szCs w:val="28"/>
        </w:rPr>
        <w:t>el pueblo y</w:t>
      </w:r>
      <w:r w:rsidR="00F8048C" w:rsidRPr="00A40B9A">
        <w:rPr>
          <w:rFonts w:ascii="Arial Narrow" w:hAnsi="Arial Narrow"/>
          <w:sz w:val="28"/>
          <w:szCs w:val="28"/>
        </w:rPr>
        <w:t xml:space="preserve"> este </w:t>
      </w:r>
      <w:r w:rsidR="00E46121">
        <w:rPr>
          <w:rFonts w:ascii="Arial Narrow" w:hAnsi="Arial Narrow"/>
          <w:sz w:val="28"/>
          <w:szCs w:val="28"/>
        </w:rPr>
        <w:t>Cuerpo Legislativo</w:t>
      </w:r>
      <w:r w:rsidR="00F8048C" w:rsidRPr="00A40B9A">
        <w:rPr>
          <w:rFonts w:ascii="Arial Narrow" w:hAnsi="Arial Narrow"/>
          <w:sz w:val="28"/>
          <w:szCs w:val="28"/>
        </w:rPr>
        <w:t>? ¿</w:t>
      </w:r>
      <w:r w:rsidR="00254E59">
        <w:rPr>
          <w:rFonts w:ascii="Arial Narrow" w:hAnsi="Arial Narrow"/>
          <w:sz w:val="28"/>
          <w:szCs w:val="28"/>
        </w:rPr>
        <w:t>T</w:t>
      </w:r>
      <w:r w:rsidR="00C75668">
        <w:rPr>
          <w:rFonts w:ascii="Arial Narrow" w:hAnsi="Arial Narrow"/>
          <w:sz w:val="28"/>
          <w:szCs w:val="28"/>
        </w:rPr>
        <w:t>oda esta mentira</w:t>
      </w:r>
      <w:r w:rsidR="003E6706">
        <w:rPr>
          <w:rFonts w:ascii="Arial Narrow" w:hAnsi="Arial Narrow"/>
          <w:sz w:val="28"/>
          <w:szCs w:val="28"/>
        </w:rPr>
        <w:t xml:space="preserve"> </w:t>
      </w:r>
      <w:r w:rsidR="005A320B">
        <w:rPr>
          <w:rFonts w:ascii="Arial Narrow" w:hAnsi="Arial Narrow"/>
          <w:sz w:val="28"/>
          <w:szCs w:val="28"/>
        </w:rPr>
        <w:t>para</w:t>
      </w:r>
      <w:r w:rsidR="00E46121">
        <w:rPr>
          <w:rFonts w:ascii="Arial Narrow" w:hAnsi="Arial Narrow"/>
          <w:sz w:val="28"/>
          <w:szCs w:val="28"/>
        </w:rPr>
        <w:t xml:space="preserve"> encubrir la responsabilidad política del Secretario de Hacienda Cr. </w:t>
      </w:r>
      <w:r w:rsidR="00203809">
        <w:rPr>
          <w:rFonts w:ascii="Arial Narrow" w:hAnsi="Arial Narrow"/>
          <w:sz w:val="28"/>
          <w:szCs w:val="28"/>
        </w:rPr>
        <w:t xml:space="preserve"> Alfredo Zambiasio</w:t>
      </w:r>
      <w:r w:rsidR="002267AE">
        <w:rPr>
          <w:rFonts w:ascii="Arial Narrow" w:hAnsi="Arial Narrow"/>
          <w:sz w:val="28"/>
          <w:szCs w:val="28"/>
        </w:rPr>
        <w:t>?</w:t>
      </w:r>
      <w:r w:rsidR="00EB4520">
        <w:rPr>
          <w:rFonts w:ascii="Arial Narrow" w:hAnsi="Arial Narrow"/>
          <w:sz w:val="28"/>
          <w:szCs w:val="28"/>
        </w:rPr>
        <w:t xml:space="preserve"> </w:t>
      </w:r>
      <w:r w:rsidR="00B82E8B">
        <w:rPr>
          <w:rFonts w:ascii="Arial Narrow" w:hAnsi="Arial Narrow"/>
          <w:sz w:val="28"/>
          <w:szCs w:val="28"/>
        </w:rPr>
        <w:t xml:space="preserve">¿Y </w:t>
      </w:r>
      <w:r w:rsidR="00EB4520">
        <w:rPr>
          <w:rFonts w:ascii="Arial Narrow" w:hAnsi="Arial Narrow"/>
          <w:sz w:val="28"/>
          <w:szCs w:val="28"/>
        </w:rPr>
        <w:t>que</w:t>
      </w:r>
      <w:r w:rsidR="005A320B">
        <w:rPr>
          <w:rFonts w:ascii="Arial Narrow" w:hAnsi="Arial Narrow"/>
          <w:sz w:val="28"/>
          <w:szCs w:val="28"/>
        </w:rPr>
        <w:t xml:space="preserve"> no se </w:t>
      </w:r>
      <w:r w:rsidR="00F8048C" w:rsidRPr="00A40B9A">
        <w:rPr>
          <w:rFonts w:ascii="Arial Narrow" w:hAnsi="Arial Narrow"/>
          <w:sz w:val="28"/>
          <w:szCs w:val="28"/>
        </w:rPr>
        <w:t xml:space="preserve">supiera la verdad sobre </w:t>
      </w:r>
      <w:r w:rsidR="001B6F8B">
        <w:rPr>
          <w:rFonts w:ascii="Arial Narrow" w:hAnsi="Arial Narrow"/>
          <w:sz w:val="28"/>
          <w:szCs w:val="28"/>
        </w:rPr>
        <w:t xml:space="preserve">el conflicto de intereses </w:t>
      </w:r>
      <w:r w:rsidR="00AF25C7">
        <w:rPr>
          <w:rFonts w:ascii="Arial Narrow" w:hAnsi="Arial Narrow"/>
          <w:sz w:val="28"/>
          <w:szCs w:val="28"/>
        </w:rPr>
        <w:t xml:space="preserve">generado </w:t>
      </w:r>
      <w:r w:rsidR="0076758B">
        <w:rPr>
          <w:rFonts w:ascii="Arial Narrow" w:hAnsi="Arial Narrow"/>
          <w:sz w:val="28"/>
          <w:szCs w:val="28"/>
        </w:rPr>
        <w:t>al intervenir el Secretario de Hacienda en los procesos de adjudicación de</w:t>
      </w:r>
      <w:r w:rsidR="001B5F1E">
        <w:rPr>
          <w:rFonts w:ascii="Arial Narrow" w:hAnsi="Arial Narrow"/>
          <w:sz w:val="28"/>
          <w:szCs w:val="28"/>
        </w:rPr>
        <w:t xml:space="preserve"> concursos de precios y de licitaciones en la que part</w:t>
      </w:r>
      <w:r w:rsidR="00A5795A">
        <w:rPr>
          <w:rFonts w:ascii="Arial Narrow" w:hAnsi="Arial Narrow"/>
          <w:sz w:val="28"/>
          <w:szCs w:val="28"/>
        </w:rPr>
        <w:t xml:space="preserve">icipa una empresa cliente de su </w:t>
      </w:r>
      <w:r w:rsidR="00AF25C7">
        <w:rPr>
          <w:rFonts w:ascii="Arial Narrow" w:hAnsi="Arial Narrow"/>
          <w:sz w:val="28"/>
          <w:szCs w:val="28"/>
        </w:rPr>
        <w:t>estudio contable?</w:t>
      </w:r>
    </w:p>
    <w:p w14:paraId="1F848320" w14:textId="4421C3EF" w:rsidR="001F20F6" w:rsidRDefault="00BB0C1F" w:rsidP="00292CB1">
      <w:pPr>
        <w:ind w:firstLine="708"/>
        <w:jc w:val="both"/>
        <w:rPr>
          <w:rFonts w:ascii="Arial Narrow" w:hAnsi="Arial Narrow"/>
          <w:sz w:val="28"/>
          <w:szCs w:val="28"/>
        </w:rPr>
      </w:pPr>
      <w:r>
        <w:rPr>
          <w:rFonts w:ascii="Arial Narrow" w:hAnsi="Arial Narrow"/>
          <w:sz w:val="28"/>
          <w:szCs w:val="28"/>
        </w:rPr>
        <w:t>E</w:t>
      </w:r>
      <w:r w:rsidR="00232FE7">
        <w:rPr>
          <w:rFonts w:ascii="Arial Narrow" w:hAnsi="Arial Narrow"/>
          <w:sz w:val="28"/>
          <w:szCs w:val="28"/>
        </w:rPr>
        <w:t xml:space="preserve">l </w:t>
      </w:r>
      <w:r w:rsidR="00947096" w:rsidRPr="002138F6">
        <w:rPr>
          <w:rFonts w:ascii="Arial Narrow" w:hAnsi="Arial Narrow"/>
          <w:b/>
          <w:bCs/>
          <w:sz w:val="28"/>
          <w:szCs w:val="28"/>
        </w:rPr>
        <w:t>Artículo 3°</w:t>
      </w:r>
      <w:r w:rsidR="00ED12D1" w:rsidRPr="002138F6">
        <w:rPr>
          <w:rFonts w:ascii="Arial Narrow" w:hAnsi="Arial Narrow"/>
          <w:b/>
          <w:bCs/>
          <w:sz w:val="28"/>
          <w:szCs w:val="28"/>
        </w:rPr>
        <w:t>, inciso 3.</w:t>
      </w:r>
      <w:r w:rsidR="009F647A">
        <w:rPr>
          <w:rFonts w:ascii="Arial Narrow" w:hAnsi="Arial Narrow"/>
          <w:sz w:val="28"/>
          <w:szCs w:val="28"/>
        </w:rPr>
        <w:t xml:space="preserve"> </w:t>
      </w:r>
      <w:r w:rsidR="00D64E4B">
        <w:rPr>
          <w:rFonts w:ascii="Arial Narrow" w:hAnsi="Arial Narrow"/>
          <w:sz w:val="28"/>
          <w:szCs w:val="28"/>
        </w:rPr>
        <w:t xml:space="preserve">conforme </w:t>
      </w:r>
      <w:r w:rsidR="00ED12D1">
        <w:rPr>
          <w:rFonts w:ascii="Arial Narrow" w:hAnsi="Arial Narrow"/>
          <w:sz w:val="28"/>
          <w:szCs w:val="28"/>
        </w:rPr>
        <w:t xml:space="preserve">al Reglamento </w:t>
      </w:r>
      <w:r w:rsidR="00373A68">
        <w:rPr>
          <w:rFonts w:ascii="Arial Narrow" w:hAnsi="Arial Narrow"/>
          <w:sz w:val="28"/>
          <w:szCs w:val="28"/>
        </w:rPr>
        <w:t>aprobado en la 15ta. Sesión Ordinaria celebrada</w:t>
      </w:r>
      <w:r w:rsidR="00B86382">
        <w:rPr>
          <w:rFonts w:ascii="Arial Narrow" w:hAnsi="Arial Narrow"/>
          <w:sz w:val="28"/>
          <w:szCs w:val="28"/>
        </w:rPr>
        <w:t xml:space="preserve"> el </w:t>
      </w:r>
      <w:r w:rsidR="00B86382" w:rsidRPr="00343258">
        <w:rPr>
          <w:rFonts w:ascii="Arial Narrow" w:hAnsi="Arial Narrow"/>
          <w:b/>
          <w:bCs/>
          <w:sz w:val="28"/>
          <w:szCs w:val="28"/>
        </w:rPr>
        <w:t xml:space="preserve">29 de noviembre de </w:t>
      </w:r>
      <w:r w:rsidR="00343258" w:rsidRPr="00343258">
        <w:rPr>
          <w:rFonts w:ascii="Arial Narrow" w:hAnsi="Arial Narrow"/>
          <w:b/>
          <w:bCs/>
          <w:sz w:val="28"/>
          <w:szCs w:val="28"/>
        </w:rPr>
        <w:t>2019</w:t>
      </w:r>
      <w:r w:rsidR="005B7FF2">
        <w:rPr>
          <w:rFonts w:ascii="Arial Narrow" w:hAnsi="Arial Narrow"/>
          <w:sz w:val="28"/>
          <w:szCs w:val="28"/>
        </w:rPr>
        <w:t xml:space="preserve"> (última Sesión)</w:t>
      </w:r>
      <w:r w:rsidR="00343258">
        <w:rPr>
          <w:rFonts w:ascii="Arial Narrow" w:hAnsi="Arial Narrow"/>
          <w:sz w:val="28"/>
          <w:szCs w:val="28"/>
        </w:rPr>
        <w:t xml:space="preserve"> establec</w:t>
      </w:r>
      <w:r w:rsidR="00905A9C">
        <w:rPr>
          <w:rFonts w:ascii="Arial Narrow" w:hAnsi="Arial Narrow"/>
          <w:sz w:val="28"/>
          <w:szCs w:val="28"/>
        </w:rPr>
        <w:t>e lo siguiente:</w:t>
      </w:r>
    </w:p>
    <w:p w14:paraId="544E1813" w14:textId="342AF8B7" w:rsidR="004866F8" w:rsidRDefault="00F04803" w:rsidP="00292CB1">
      <w:pPr>
        <w:ind w:firstLine="708"/>
        <w:jc w:val="both"/>
        <w:rPr>
          <w:rFonts w:ascii="Arial Narrow" w:hAnsi="Arial Narrow"/>
          <w:i/>
          <w:iCs/>
          <w:sz w:val="28"/>
          <w:szCs w:val="28"/>
        </w:rPr>
      </w:pPr>
      <w:r w:rsidRPr="00F04803">
        <w:rPr>
          <w:rFonts w:ascii="Arial Narrow" w:hAnsi="Arial Narrow"/>
          <w:i/>
          <w:iCs/>
          <w:sz w:val="28"/>
          <w:szCs w:val="28"/>
        </w:rPr>
        <w:t>Artículo 3°</w:t>
      </w:r>
      <w:r>
        <w:rPr>
          <w:rFonts w:ascii="Arial Narrow" w:hAnsi="Arial Narrow"/>
          <w:i/>
          <w:iCs/>
          <w:sz w:val="28"/>
          <w:szCs w:val="28"/>
        </w:rPr>
        <w:t>,</w:t>
      </w:r>
      <w:r w:rsidR="00DF149E">
        <w:rPr>
          <w:rFonts w:ascii="Arial Narrow" w:hAnsi="Arial Narrow"/>
          <w:i/>
          <w:iCs/>
          <w:sz w:val="28"/>
          <w:szCs w:val="28"/>
        </w:rPr>
        <w:t xml:space="preserve">Inciso </w:t>
      </w:r>
      <w:r w:rsidR="00DF149E" w:rsidRPr="00DF149E">
        <w:rPr>
          <w:rFonts w:ascii="Arial Narrow" w:hAnsi="Arial Narrow"/>
          <w:i/>
          <w:iCs/>
          <w:sz w:val="28"/>
          <w:szCs w:val="28"/>
        </w:rPr>
        <w:t xml:space="preserve">3. Si la autoridad judicial archivase sus actuaciones, la Comisión Anticorrupción, con base en los hechos que se hayan declarado judicialmente probados, dictará resolución que ponga fin al procedimiento que hubiere iniciado y proponer al órgano municipal competente la </w:t>
      </w:r>
      <w:r w:rsidR="00DF149E" w:rsidRPr="00DF149E">
        <w:rPr>
          <w:rFonts w:ascii="Arial Narrow" w:hAnsi="Arial Narrow"/>
          <w:b/>
          <w:bCs/>
          <w:i/>
          <w:iCs/>
          <w:sz w:val="28"/>
          <w:szCs w:val="28"/>
        </w:rPr>
        <w:t>incoación</w:t>
      </w:r>
      <w:r w:rsidR="00DF149E" w:rsidRPr="00DF149E">
        <w:rPr>
          <w:rFonts w:ascii="Arial Narrow" w:hAnsi="Arial Narrow"/>
          <w:i/>
          <w:iCs/>
          <w:sz w:val="28"/>
          <w:szCs w:val="28"/>
        </w:rPr>
        <w:t xml:space="preserve"> del </w:t>
      </w:r>
      <w:r w:rsidR="00DF149E" w:rsidRPr="00DF149E">
        <w:rPr>
          <w:rFonts w:ascii="Arial Narrow" w:hAnsi="Arial Narrow"/>
          <w:i/>
          <w:iCs/>
          <w:sz w:val="28"/>
          <w:szCs w:val="28"/>
        </w:rPr>
        <w:lastRenderedPageBreak/>
        <w:t>correspondiente expediente para depurar las posibles responsabilidades administrativas a que hubiere lugar, y dictar la resolución (despacho de Comisión) que proceda según lo establecido en el artículo 14 de este Reglamento.</w:t>
      </w:r>
    </w:p>
    <w:p w14:paraId="4CA838D6" w14:textId="6F2B6D56" w:rsidR="00905A9C" w:rsidRDefault="00411648" w:rsidP="00292CB1">
      <w:pPr>
        <w:ind w:firstLine="708"/>
        <w:jc w:val="both"/>
        <w:rPr>
          <w:rFonts w:ascii="Arial Narrow" w:hAnsi="Arial Narrow"/>
          <w:sz w:val="28"/>
          <w:szCs w:val="28"/>
        </w:rPr>
      </w:pPr>
      <w:r w:rsidRPr="009F647A">
        <w:rPr>
          <w:rFonts w:ascii="Arial Narrow" w:hAnsi="Arial Narrow"/>
          <w:sz w:val="28"/>
          <w:szCs w:val="28"/>
        </w:rPr>
        <w:t>C</w:t>
      </w:r>
      <w:r w:rsidR="002613ED" w:rsidRPr="009F647A">
        <w:rPr>
          <w:rFonts w:ascii="Arial Narrow" w:hAnsi="Arial Narrow"/>
          <w:sz w:val="28"/>
          <w:szCs w:val="28"/>
        </w:rPr>
        <w:t>inco</w:t>
      </w:r>
      <w:r w:rsidRPr="009F647A">
        <w:rPr>
          <w:rFonts w:ascii="Arial Narrow" w:hAnsi="Arial Narrow"/>
          <w:sz w:val="28"/>
          <w:szCs w:val="28"/>
        </w:rPr>
        <w:t xml:space="preserve"> años des</w:t>
      </w:r>
      <w:r w:rsidR="006679A3" w:rsidRPr="009F647A">
        <w:rPr>
          <w:rFonts w:ascii="Arial Narrow" w:hAnsi="Arial Narrow"/>
          <w:sz w:val="28"/>
          <w:szCs w:val="28"/>
        </w:rPr>
        <w:t xml:space="preserve">pués, </w:t>
      </w:r>
      <w:r w:rsidR="009A3C0B" w:rsidRPr="009F647A">
        <w:rPr>
          <w:rFonts w:ascii="Arial Narrow" w:hAnsi="Arial Narrow"/>
          <w:sz w:val="28"/>
          <w:szCs w:val="28"/>
        </w:rPr>
        <w:t xml:space="preserve">el H.C.D. en la </w:t>
      </w:r>
      <w:r w:rsidR="00915446" w:rsidRPr="009F647A">
        <w:rPr>
          <w:rFonts w:ascii="Arial Narrow" w:hAnsi="Arial Narrow"/>
          <w:sz w:val="28"/>
          <w:szCs w:val="28"/>
        </w:rPr>
        <w:t xml:space="preserve"> 18va. </w:t>
      </w:r>
      <w:r w:rsidR="00EF2078" w:rsidRPr="009F647A">
        <w:rPr>
          <w:rFonts w:ascii="Arial Narrow" w:hAnsi="Arial Narrow"/>
          <w:sz w:val="28"/>
          <w:szCs w:val="28"/>
        </w:rPr>
        <w:t>Sesión Ordinaria</w:t>
      </w:r>
      <w:r w:rsidR="005B7FF2" w:rsidRPr="009F647A">
        <w:rPr>
          <w:rFonts w:ascii="Arial Narrow" w:hAnsi="Arial Narrow"/>
          <w:sz w:val="28"/>
          <w:szCs w:val="28"/>
        </w:rPr>
        <w:t xml:space="preserve"> (última Sesión)</w:t>
      </w:r>
      <w:r w:rsidR="00EF2078" w:rsidRPr="009F647A">
        <w:rPr>
          <w:rFonts w:ascii="Arial Narrow" w:hAnsi="Arial Narrow"/>
          <w:sz w:val="28"/>
          <w:szCs w:val="28"/>
        </w:rPr>
        <w:t xml:space="preserve"> celebra</w:t>
      </w:r>
      <w:r w:rsidR="0062772C" w:rsidRPr="009F647A">
        <w:rPr>
          <w:rFonts w:ascii="Arial Narrow" w:hAnsi="Arial Narrow"/>
          <w:sz w:val="28"/>
          <w:szCs w:val="28"/>
        </w:rPr>
        <w:t>da</w:t>
      </w:r>
      <w:r w:rsidR="00EF2078" w:rsidRPr="009F647A">
        <w:rPr>
          <w:rFonts w:ascii="Arial Narrow" w:hAnsi="Arial Narrow"/>
          <w:sz w:val="28"/>
          <w:szCs w:val="28"/>
        </w:rPr>
        <w:t xml:space="preserve"> el</w:t>
      </w:r>
      <w:r w:rsidR="00110723" w:rsidRPr="009F647A">
        <w:rPr>
          <w:rFonts w:ascii="Arial Narrow" w:hAnsi="Arial Narrow"/>
          <w:sz w:val="28"/>
          <w:szCs w:val="28"/>
        </w:rPr>
        <w:t xml:space="preserve"> 25 de</w:t>
      </w:r>
      <w:r w:rsidR="00EF2078" w:rsidRPr="009F647A">
        <w:rPr>
          <w:rFonts w:ascii="Arial Narrow" w:hAnsi="Arial Narrow"/>
          <w:sz w:val="28"/>
          <w:szCs w:val="28"/>
        </w:rPr>
        <w:t xml:space="preserve"> </w:t>
      </w:r>
      <w:r w:rsidR="002613ED" w:rsidRPr="009F647A">
        <w:rPr>
          <w:rFonts w:ascii="Arial Narrow" w:hAnsi="Arial Narrow"/>
          <w:sz w:val="28"/>
          <w:szCs w:val="28"/>
        </w:rPr>
        <w:t xml:space="preserve">noviembre de </w:t>
      </w:r>
      <w:r w:rsidR="00110723" w:rsidRPr="009F647A">
        <w:rPr>
          <w:rFonts w:ascii="Arial Narrow" w:hAnsi="Arial Narrow"/>
          <w:sz w:val="28"/>
          <w:szCs w:val="28"/>
        </w:rPr>
        <w:t>2024</w:t>
      </w:r>
      <w:r w:rsidR="00915446" w:rsidRPr="009F647A">
        <w:rPr>
          <w:rFonts w:ascii="Arial Narrow" w:hAnsi="Arial Narrow"/>
          <w:sz w:val="28"/>
          <w:szCs w:val="28"/>
        </w:rPr>
        <w:t xml:space="preserve"> </w:t>
      </w:r>
      <w:r w:rsidR="00B45579" w:rsidRPr="009F647A">
        <w:rPr>
          <w:rFonts w:ascii="Arial Narrow" w:hAnsi="Arial Narrow"/>
          <w:sz w:val="28"/>
          <w:szCs w:val="28"/>
        </w:rPr>
        <w:t>se aprobó</w:t>
      </w:r>
      <w:r w:rsidR="006A57DE" w:rsidRPr="009F647A">
        <w:rPr>
          <w:rFonts w:ascii="Arial Narrow" w:hAnsi="Arial Narrow"/>
          <w:sz w:val="28"/>
          <w:szCs w:val="28"/>
        </w:rPr>
        <w:t>, por mayoría,</w:t>
      </w:r>
      <w:r w:rsidR="00B45579" w:rsidRPr="009F647A">
        <w:rPr>
          <w:rFonts w:ascii="Arial Narrow" w:hAnsi="Arial Narrow"/>
          <w:sz w:val="28"/>
          <w:szCs w:val="28"/>
        </w:rPr>
        <w:t xml:space="preserve"> </w:t>
      </w:r>
      <w:r w:rsidR="00096EA1" w:rsidRPr="009F647A">
        <w:rPr>
          <w:rFonts w:ascii="Arial Narrow" w:hAnsi="Arial Narrow"/>
          <w:sz w:val="28"/>
          <w:szCs w:val="28"/>
        </w:rPr>
        <w:t xml:space="preserve">el </w:t>
      </w:r>
      <w:r w:rsidR="00B263F0" w:rsidRPr="009F647A">
        <w:rPr>
          <w:rFonts w:ascii="Arial Narrow" w:hAnsi="Arial Narrow"/>
          <w:sz w:val="28"/>
          <w:szCs w:val="28"/>
        </w:rPr>
        <w:t>Proyecto</w:t>
      </w:r>
      <w:r w:rsidR="00B45579" w:rsidRPr="009F647A">
        <w:rPr>
          <w:rFonts w:ascii="Arial Narrow" w:hAnsi="Arial Narrow"/>
          <w:sz w:val="28"/>
          <w:szCs w:val="28"/>
        </w:rPr>
        <w:t xml:space="preserve"> del Decreto </w:t>
      </w:r>
      <w:r w:rsidR="00B263F0" w:rsidRPr="009F647A">
        <w:rPr>
          <w:rFonts w:ascii="Arial Narrow" w:hAnsi="Arial Narrow"/>
          <w:sz w:val="28"/>
          <w:szCs w:val="28"/>
        </w:rPr>
        <w:t xml:space="preserve"> </w:t>
      </w:r>
      <w:r w:rsidR="008D5CE3" w:rsidRPr="009F647A">
        <w:rPr>
          <w:rFonts w:ascii="Arial Narrow" w:hAnsi="Arial Narrow"/>
          <w:sz w:val="28"/>
          <w:szCs w:val="28"/>
        </w:rPr>
        <w:t>que modifica el De</w:t>
      </w:r>
      <w:r w:rsidR="002D42C1" w:rsidRPr="009F647A">
        <w:rPr>
          <w:rFonts w:ascii="Arial Narrow" w:hAnsi="Arial Narrow"/>
          <w:sz w:val="28"/>
          <w:szCs w:val="28"/>
        </w:rPr>
        <w:t xml:space="preserve">creto </w:t>
      </w:r>
      <w:r w:rsidR="00B45579" w:rsidRPr="009F647A">
        <w:rPr>
          <w:rFonts w:ascii="Arial Narrow" w:hAnsi="Arial Narrow"/>
          <w:sz w:val="28"/>
          <w:szCs w:val="28"/>
        </w:rPr>
        <w:t>1907</w:t>
      </w:r>
      <w:r w:rsidR="00E66D01" w:rsidRPr="009F647A">
        <w:rPr>
          <w:rFonts w:ascii="Arial Narrow" w:hAnsi="Arial Narrow"/>
          <w:sz w:val="28"/>
          <w:szCs w:val="28"/>
        </w:rPr>
        <w:t>/18</w:t>
      </w:r>
      <w:r w:rsidR="00AD6627">
        <w:rPr>
          <w:rFonts w:ascii="Arial Narrow" w:hAnsi="Arial Narrow"/>
          <w:sz w:val="28"/>
          <w:szCs w:val="28"/>
        </w:rPr>
        <w:t>,</w:t>
      </w:r>
      <w:r w:rsidR="005D1CCB">
        <w:rPr>
          <w:rFonts w:ascii="Arial Narrow" w:hAnsi="Arial Narrow"/>
          <w:sz w:val="28"/>
          <w:szCs w:val="28"/>
        </w:rPr>
        <w:t xml:space="preserve"> que creara</w:t>
      </w:r>
      <w:r w:rsidR="00E66D01" w:rsidRPr="009F647A">
        <w:rPr>
          <w:rFonts w:ascii="Arial Narrow" w:hAnsi="Arial Narrow"/>
          <w:sz w:val="28"/>
          <w:szCs w:val="28"/>
        </w:rPr>
        <w:t xml:space="preserve"> la Comisión Anticorrupción</w:t>
      </w:r>
      <w:r w:rsidR="00AD6627">
        <w:rPr>
          <w:rFonts w:ascii="Arial Narrow" w:hAnsi="Arial Narrow"/>
          <w:sz w:val="28"/>
          <w:szCs w:val="28"/>
        </w:rPr>
        <w:t>,</w:t>
      </w:r>
      <w:r w:rsidR="00E66D01" w:rsidRPr="009F647A">
        <w:rPr>
          <w:rFonts w:ascii="Arial Narrow" w:hAnsi="Arial Narrow"/>
          <w:sz w:val="28"/>
          <w:szCs w:val="28"/>
        </w:rPr>
        <w:t xml:space="preserve"> </w:t>
      </w:r>
      <w:r w:rsidR="00F55D3D" w:rsidRPr="009F647A">
        <w:rPr>
          <w:rFonts w:ascii="Arial Narrow" w:hAnsi="Arial Narrow"/>
          <w:sz w:val="28"/>
          <w:szCs w:val="28"/>
        </w:rPr>
        <w:t xml:space="preserve">y </w:t>
      </w:r>
      <w:r w:rsidR="002D42C1" w:rsidRPr="009F647A">
        <w:rPr>
          <w:rFonts w:ascii="Arial Narrow" w:hAnsi="Arial Narrow"/>
          <w:sz w:val="28"/>
          <w:szCs w:val="28"/>
        </w:rPr>
        <w:t>su Re</w:t>
      </w:r>
      <w:r w:rsidR="00426AF3" w:rsidRPr="009F647A">
        <w:rPr>
          <w:rFonts w:ascii="Arial Narrow" w:hAnsi="Arial Narrow"/>
          <w:sz w:val="28"/>
          <w:szCs w:val="28"/>
        </w:rPr>
        <w:t>glamento de funcionamiento</w:t>
      </w:r>
      <w:r w:rsidR="006A57DE" w:rsidRPr="009F647A">
        <w:rPr>
          <w:rFonts w:ascii="Arial Narrow" w:hAnsi="Arial Narrow"/>
          <w:sz w:val="28"/>
          <w:szCs w:val="28"/>
        </w:rPr>
        <w:t xml:space="preserve">. </w:t>
      </w:r>
      <w:r w:rsidR="009308DD">
        <w:rPr>
          <w:rFonts w:ascii="Arial Narrow" w:hAnsi="Arial Narrow"/>
          <w:sz w:val="28"/>
          <w:szCs w:val="28"/>
        </w:rPr>
        <w:t>El</w:t>
      </w:r>
      <w:r w:rsidR="006A57DE" w:rsidRPr="009F647A">
        <w:rPr>
          <w:rFonts w:ascii="Arial Narrow" w:hAnsi="Arial Narrow"/>
          <w:sz w:val="28"/>
          <w:szCs w:val="28"/>
        </w:rPr>
        <w:t xml:space="preserve"> </w:t>
      </w:r>
      <w:r w:rsidR="009F647A" w:rsidRPr="009F647A">
        <w:rPr>
          <w:rFonts w:ascii="Arial Narrow" w:hAnsi="Arial Narrow"/>
          <w:sz w:val="28"/>
          <w:szCs w:val="28"/>
        </w:rPr>
        <w:t>Artículo 3°,Inciso 3</w:t>
      </w:r>
      <w:r w:rsidR="009F647A">
        <w:rPr>
          <w:rFonts w:ascii="Arial Narrow" w:hAnsi="Arial Narrow"/>
          <w:sz w:val="28"/>
          <w:szCs w:val="28"/>
        </w:rPr>
        <w:t>.</w:t>
      </w:r>
      <w:r w:rsidR="00697C9D">
        <w:rPr>
          <w:rFonts w:ascii="Arial Narrow" w:hAnsi="Arial Narrow"/>
          <w:sz w:val="28"/>
          <w:szCs w:val="28"/>
        </w:rPr>
        <w:t xml:space="preserve"> </w:t>
      </w:r>
      <w:r w:rsidR="00DE70E4">
        <w:rPr>
          <w:rFonts w:ascii="Arial Narrow" w:hAnsi="Arial Narrow"/>
          <w:sz w:val="28"/>
          <w:szCs w:val="28"/>
        </w:rPr>
        <w:t>Q</w:t>
      </w:r>
      <w:r w:rsidR="009308DD">
        <w:rPr>
          <w:rFonts w:ascii="Arial Narrow" w:hAnsi="Arial Narrow"/>
          <w:sz w:val="28"/>
          <w:szCs w:val="28"/>
        </w:rPr>
        <w:t>ued</w:t>
      </w:r>
      <w:r w:rsidR="00DE70E4">
        <w:rPr>
          <w:rFonts w:ascii="Arial Narrow" w:hAnsi="Arial Narrow"/>
          <w:sz w:val="28"/>
          <w:szCs w:val="28"/>
        </w:rPr>
        <w:t xml:space="preserve">ó </w:t>
      </w:r>
      <w:r w:rsidR="009308DD">
        <w:rPr>
          <w:rFonts w:ascii="Arial Narrow" w:hAnsi="Arial Narrow"/>
          <w:sz w:val="28"/>
          <w:szCs w:val="28"/>
        </w:rPr>
        <w:t>redactado de</w:t>
      </w:r>
      <w:r w:rsidR="00E36045">
        <w:rPr>
          <w:rFonts w:ascii="Arial Narrow" w:hAnsi="Arial Narrow"/>
          <w:sz w:val="28"/>
          <w:szCs w:val="28"/>
        </w:rPr>
        <w:t xml:space="preserve"> la siguiente</w:t>
      </w:r>
      <w:r w:rsidR="009308DD">
        <w:rPr>
          <w:rFonts w:ascii="Arial Narrow" w:hAnsi="Arial Narrow"/>
          <w:sz w:val="28"/>
          <w:szCs w:val="28"/>
        </w:rPr>
        <w:t xml:space="preserve"> manera</w:t>
      </w:r>
      <w:r w:rsidR="00562FDE">
        <w:rPr>
          <w:rFonts w:ascii="Arial Narrow" w:hAnsi="Arial Narrow"/>
          <w:sz w:val="28"/>
          <w:szCs w:val="28"/>
        </w:rPr>
        <w:t>:</w:t>
      </w:r>
    </w:p>
    <w:p w14:paraId="4365DC63" w14:textId="70F193B7" w:rsidR="00B63EBA" w:rsidRDefault="00957847" w:rsidP="00B63EBA">
      <w:pPr>
        <w:ind w:firstLine="708"/>
        <w:jc w:val="both"/>
        <w:rPr>
          <w:rFonts w:ascii="Arial Narrow" w:hAnsi="Arial Narrow"/>
          <w:i/>
          <w:iCs/>
          <w:sz w:val="28"/>
          <w:szCs w:val="28"/>
        </w:rPr>
      </w:pPr>
      <w:r w:rsidRPr="00957847">
        <w:rPr>
          <w:rFonts w:ascii="Arial Narrow" w:hAnsi="Arial Narrow"/>
          <w:i/>
          <w:iCs/>
          <w:sz w:val="28"/>
          <w:szCs w:val="28"/>
        </w:rPr>
        <w:t xml:space="preserve">Artículo 3°,Inciso </w:t>
      </w:r>
      <w:r w:rsidR="00B63EBA" w:rsidRPr="00403832">
        <w:rPr>
          <w:rFonts w:ascii="Arial Narrow" w:hAnsi="Arial Narrow"/>
          <w:i/>
          <w:iCs/>
          <w:sz w:val="28"/>
          <w:szCs w:val="28"/>
        </w:rPr>
        <w:t>3. Si la autoridad judicial archivase sus actuaciones, la Comisión Anticorrupción, dictará</w:t>
      </w:r>
      <w:r w:rsidR="00B63EBA">
        <w:rPr>
          <w:rFonts w:ascii="Arial Narrow" w:hAnsi="Arial Narrow"/>
          <w:i/>
          <w:iCs/>
          <w:sz w:val="28"/>
          <w:szCs w:val="28"/>
        </w:rPr>
        <w:t xml:space="preserve"> </w:t>
      </w:r>
      <w:r w:rsidR="00B63EBA" w:rsidRPr="00FE409E">
        <w:rPr>
          <w:rFonts w:ascii="Arial Narrow" w:hAnsi="Arial Narrow"/>
          <w:i/>
          <w:iCs/>
          <w:sz w:val="28"/>
          <w:szCs w:val="28"/>
        </w:rPr>
        <w:t>resolución (despacho de Comisión) que ponga fin al procedimiento que hubiere iniciado</w:t>
      </w:r>
      <w:r w:rsidR="00B63EBA">
        <w:rPr>
          <w:rFonts w:ascii="Arial Narrow" w:hAnsi="Arial Narrow"/>
          <w:i/>
          <w:iCs/>
          <w:sz w:val="28"/>
          <w:szCs w:val="28"/>
        </w:rPr>
        <w:t xml:space="preserve"> </w:t>
      </w:r>
      <w:r w:rsidR="00B63EBA" w:rsidRPr="00F76004">
        <w:rPr>
          <w:rFonts w:ascii="Arial Narrow" w:hAnsi="Arial Narrow"/>
          <w:i/>
          <w:iCs/>
          <w:sz w:val="28"/>
          <w:szCs w:val="28"/>
        </w:rPr>
        <w:t>y comunicará al órgano municipal correspondiente.</w:t>
      </w:r>
    </w:p>
    <w:p w14:paraId="622ED7AD" w14:textId="40A7EC22" w:rsidR="00AD6627" w:rsidRDefault="00D617AF" w:rsidP="00B63EBA">
      <w:pPr>
        <w:ind w:firstLine="708"/>
        <w:jc w:val="both"/>
        <w:rPr>
          <w:rFonts w:ascii="Arial Narrow" w:hAnsi="Arial Narrow"/>
          <w:sz w:val="28"/>
          <w:szCs w:val="28"/>
        </w:rPr>
      </w:pPr>
      <w:r>
        <w:rPr>
          <w:rFonts w:ascii="Arial Narrow" w:hAnsi="Arial Narrow"/>
          <w:sz w:val="28"/>
          <w:szCs w:val="28"/>
        </w:rPr>
        <w:t>De la simple lectura del artículo original y su modificación</w:t>
      </w:r>
      <w:r w:rsidR="00AA4171">
        <w:rPr>
          <w:rFonts w:ascii="Arial Narrow" w:hAnsi="Arial Narrow"/>
          <w:sz w:val="28"/>
          <w:szCs w:val="28"/>
        </w:rPr>
        <w:t xml:space="preserve"> surge, con claridad meridiana</w:t>
      </w:r>
      <w:r w:rsidR="00A462BD">
        <w:rPr>
          <w:rFonts w:ascii="Arial Narrow" w:hAnsi="Arial Narrow"/>
          <w:sz w:val="28"/>
          <w:szCs w:val="28"/>
        </w:rPr>
        <w:t>,</w:t>
      </w:r>
      <w:r w:rsidR="00AA4171">
        <w:rPr>
          <w:rFonts w:ascii="Arial Narrow" w:hAnsi="Arial Narrow"/>
          <w:sz w:val="28"/>
          <w:szCs w:val="28"/>
        </w:rPr>
        <w:t xml:space="preserve"> la mentira nauseabunda</w:t>
      </w:r>
      <w:r w:rsidR="001B170A">
        <w:rPr>
          <w:rFonts w:ascii="Arial Narrow" w:hAnsi="Arial Narrow"/>
          <w:sz w:val="28"/>
          <w:szCs w:val="28"/>
        </w:rPr>
        <w:t xml:space="preserve"> y el caradurismo</w:t>
      </w:r>
      <w:r w:rsidR="00AA4171">
        <w:rPr>
          <w:rFonts w:ascii="Arial Narrow" w:hAnsi="Arial Narrow"/>
          <w:sz w:val="28"/>
          <w:szCs w:val="28"/>
        </w:rPr>
        <w:t xml:space="preserve"> </w:t>
      </w:r>
      <w:r w:rsidR="00C81761">
        <w:rPr>
          <w:rFonts w:ascii="Arial Narrow" w:hAnsi="Arial Narrow"/>
          <w:sz w:val="28"/>
          <w:szCs w:val="28"/>
        </w:rPr>
        <w:t>del Concejal Rodr</w:t>
      </w:r>
      <w:r w:rsidR="00865E1F">
        <w:rPr>
          <w:rFonts w:ascii="Arial Narrow" w:hAnsi="Arial Narrow"/>
          <w:sz w:val="28"/>
          <w:szCs w:val="28"/>
        </w:rPr>
        <w:t>íguez Mera</w:t>
      </w:r>
      <w:r w:rsidR="00E6722B">
        <w:rPr>
          <w:rFonts w:ascii="Arial Narrow" w:hAnsi="Arial Narrow"/>
          <w:sz w:val="28"/>
          <w:szCs w:val="28"/>
        </w:rPr>
        <w:t>.</w:t>
      </w:r>
    </w:p>
    <w:p w14:paraId="37B9200D" w14:textId="6112E730" w:rsidR="00737F72" w:rsidRPr="00B662D2" w:rsidRDefault="0055033D" w:rsidP="00B63EBA">
      <w:pPr>
        <w:ind w:firstLine="708"/>
        <w:jc w:val="both"/>
        <w:rPr>
          <w:rFonts w:ascii="Arial Narrow" w:hAnsi="Arial Narrow"/>
          <w:b/>
          <w:bCs/>
          <w:sz w:val="28"/>
          <w:szCs w:val="28"/>
        </w:rPr>
      </w:pPr>
      <w:r>
        <w:rPr>
          <w:rFonts w:ascii="Arial Narrow" w:hAnsi="Arial Narrow"/>
          <w:b/>
          <w:bCs/>
          <w:sz w:val="28"/>
          <w:szCs w:val="28"/>
        </w:rPr>
        <w:t>Segunda Cuestión</w:t>
      </w:r>
    </w:p>
    <w:p w14:paraId="2697E799" w14:textId="61D9ABDF" w:rsidR="001449EC" w:rsidRPr="00AD6627" w:rsidRDefault="00E71194" w:rsidP="00B63EBA">
      <w:pPr>
        <w:ind w:firstLine="708"/>
        <w:jc w:val="both"/>
        <w:rPr>
          <w:rFonts w:ascii="Arial Narrow" w:hAnsi="Arial Narrow"/>
          <w:sz w:val="28"/>
          <w:szCs w:val="28"/>
        </w:rPr>
      </w:pPr>
      <w:r>
        <w:rPr>
          <w:rFonts w:ascii="Arial Narrow" w:hAnsi="Arial Narrow"/>
          <w:sz w:val="28"/>
          <w:szCs w:val="28"/>
        </w:rPr>
        <w:t>A renglón seguido</w:t>
      </w:r>
      <w:r w:rsidR="001449EC">
        <w:rPr>
          <w:rFonts w:ascii="Arial Narrow" w:hAnsi="Arial Narrow"/>
          <w:sz w:val="28"/>
          <w:szCs w:val="28"/>
        </w:rPr>
        <w:t xml:space="preserve">, el Concejal </w:t>
      </w:r>
      <w:r>
        <w:rPr>
          <w:rFonts w:ascii="Arial Narrow" w:hAnsi="Arial Narrow"/>
          <w:sz w:val="28"/>
          <w:szCs w:val="28"/>
        </w:rPr>
        <w:t xml:space="preserve">Alberto Rodríguez Mera </w:t>
      </w:r>
      <w:r w:rsidR="00C42A13">
        <w:rPr>
          <w:rFonts w:ascii="Arial Narrow" w:hAnsi="Arial Narrow"/>
          <w:sz w:val="28"/>
          <w:szCs w:val="28"/>
        </w:rPr>
        <w:t>manifiesta lo siguiente</w:t>
      </w:r>
      <w:r w:rsidR="00B662D2">
        <w:rPr>
          <w:rFonts w:ascii="Arial Narrow" w:hAnsi="Arial Narrow"/>
          <w:sz w:val="28"/>
          <w:szCs w:val="28"/>
        </w:rPr>
        <w:t>:</w:t>
      </w:r>
    </w:p>
    <w:p w14:paraId="06A295D5" w14:textId="7033DAFB" w:rsidR="00C47694" w:rsidRDefault="004A7245" w:rsidP="00B662D2">
      <w:pPr>
        <w:ind w:firstLine="708"/>
        <w:jc w:val="both"/>
        <w:rPr>
          <w:rFonts w:ascii="Arial Narrow" w:hAnsi="Arial Narrow"/>
          <w:sz w:val="28"/>
          <w:szCs w:val="28"/>
        </w:rPr>
      </w:pPr>
      <w:r>
        <w:rPr>
          <w:rFonts w:ascii="Arial Narrow" w:hAnsi="Arial Narrow"/>
          <w:i/>
          <w:iCs/>
          <w:sz w:val="28"/>
          <w:szCs w:val="28"/>
        </w:rPr>
        <w:t>“</w:t>
      </w:r>
      <w:r w:rsidR="0039516E" w:rsidRPr="0039516E">
        <w:rPr>
          <w:rFonts w:ascii="Arial Narrow" w:hAnsi="Arial Narrow"/>
          <w:i/>
          <w:iCs/>
          <w:sz w:val="28"/>
          <w:szCs w:val="28"/>
        </w:rPr>
        <w:t>Y aquí</w:t>
      </w:r>
      <w:r w:rsidR="00113F2C">
        <w:rPr>
          <w:rFonts w:ascii="Arial Narrow" w:hAnsi="Arial Narrow"/>
          <w:i/>
          <w:iCs/>
          <w:sz w:val="28"/>
          <w:szCs w:val="28"/>
        </w:rPr>
        <w:t xml:space="preserve"> </w:t>
      </w:r>
      <w:r w:rsidR="00F17A1B" w:rsidRPr="00F17A1B">
        <w:rPr>
          <w:rFonts w:ascii="Arial Narrow" w:hAnsi="Arial Narrow"/>
          <w:i/>
          <w:iCs/>
          <w:sz w:val="28"/>
          <w:szCs w:val="28"/>
        </w:rPr>
        <w:t>es que nosotros encontramos que, a principio del año 2019, el señor Vidal realizó</w:t>
      </w:r>
      <w:r w:rsidR="00382E15">
        <w:rPr>
          <w:rFonts w:ascii="Arial Narrow" w:hAnsi="Arial Narrow"/>
          <w:i/>
          <w:iCs/>
          <w:sz w:val="28"/>
          <w:szCs w:val="28"/>
        </w:rPr>
        <w:t xml:space="preserve"> </w:t>
      </w:r>
      <w:r w:rsidR="00382E15" w:rsidRPr="00382E15">
        <w:rPr>
          <w:rFonts w:ascii="Arial Narrow" w:hAnsi="Arial Narrow"/>
          <w:i/>
          <w:iCs/>
          <w:sz w:val="28"/>
          <w:szCs w:val="28"/>
        </w:rPr>
        <w:t xml:space="preserve">una denuncia en la Comisión Anticorrupción. </w:t>
      </w:r>
      <w:r w:rsidR="00382E15" w:rsidRPr="003D7527">
        <w:rPr>
          <w:rFonts w:ascii="Arial Narrow" w:hAnsi="Arial Narrow"/>
          <w:b/>
          <w:bCs/>
          <w:i/>
          <w:iCs/>
          <w:sz w:val="28"/>
          <w:szCs w:val="28"/>
          <w:u w:val="single"/>
        </w:rPr>
        <w:t>Curiosamente</w:t>
      </w:r>
      <w:r w:rsidR="00382E15" w:rsidRPr="00943897">
        <w:rPr>
          <w:rFonts w:ascii="Arial Narrow" w:hAnsi="Arial Narrow"/>
          <w:b/>
          <w:bCs/>
          <w:i/>
          <w:iCs/>
          <w:sz w:val="28"/>
          <w:szCs w:val="28"/>
        </w:rPr>
        <w:t>, el año 2019 fue un año</w:t>
      </w:r>
      <w:r w:rsidR="007157F7" w:rsidRPr="00943897">
        <w:rPr>
          <w:rFonts w:ascii="Arial Narrow" w:hAnsi="Arial Narrow"/>
          <w:b/>
          <w:bCs/>
          <w:i/>
          <w:iCs/>
          <w:sz w:val="28"/>
          <w:szCs w:val="28"/>
        </w:rPr>
        <w:t xml:space="preserve"> eleccionario</w:t>
      </w:r>
      <w:r w:rsidR="007157F7" w:rsidRPr="007157F7">
        <w:rPr>
          <w:rFonts w:ascii="Arial Narrow" w:hAnsi="Arial Narrow"/>
          <w:i/>
          <w:iCs/>
          <w:sz w:val="28"/>
          <w:szCs w:val="28"/>
        </w:rPr>
        <w:t xml:space="preserve">, se elegía intendente en nuestro Distrito, y una vez </w:t>
      </w:r>
      <w:r w:rsidR="007157F7" w:rsidRPr="0038750C">
        <w:rPr>
          <w:rFonts w:ascii="Arial Narrow" w:hAnsi="Arial Narrow"/>
          <w:b/>
          <w:bCs/>
          <w:i/>
          <w:iCs/>
          <w:sz w:val="28"/>
          <w:szCs w:val="28"/>
        </w:rPr>
        <w:t>pasadas</w:t>
      </w:r>
      <w:r w:rsidR="007157F7" w:rsidRPr="007157F7">
        <w:rPr>
          <w:rFonts w:ascii="Arial Narrow" w:hAnsi="Arial Narrow"/>
          <w:i/>
          <w:iCs/>
          <w:sz w:val="28"/>
          <w:szCs w:val="28"/>
        </w:rPr>
        <w:t xml:space="preserve"> </w:t>
      </w:r>
      <w:r w:rsidR="007157F7" w:rsidRPr="0038750C">
        <w:rPr>
          <w:rFonts w:ascii="Arial Narrow" w:hAnsi="Arial Narrow"/>
          <w:b/>
          <w:bCs/>
          <w:i/>
          <w:iCs/>
          <w:sz w:val="28"/>
          <w:szCs w:val="28"/>
        </w:rPr>
        <w:t>las</w:t>
      </w:r>
      <w:r w:rsidR="00B660BC">
        <w:rPr>
          <w:rFonts w:ascii="Arial Narrow" w:hAnsi="Arial Narrow"/>
          <w:i/>
          <w:iCs/>
          <w:sz w:val="28"/>
          <w:szCs w:val="28"/>
        </w:rPr>
        <w:t xml:space="preserve"> </w:t>
      </w:r>
      <w:r w:rsidR="0038750C" w:rsidRPr="00BF5D58">
        <w:rPr>
          <w:rFonts w:ascii="Arial Narrow" w:hAnsi="Arial Narrow"/>
          <w:b/>
          <w:bCs/>
          <w:i/>
          <w:iCs/>
          <w:sz w:val="28"/>
          <w:szCs w:val="28"/>
        </w:rPr>
        <w:t>elecciones</w:t>
      </w:r>
      <w:r w:rsidR="0038750C" w:rsidRPr="0038750C">
        <w:rPr>
          <w:rFonts w:ascii="Arial Narrow" w:hAnsi="Arial Narrow"/>
          <w:i/>
          <w:iCs/>
          <w:sz w:val="28"/>
          <w:szCs w:val="28"/>
        </w:rPr>
        <w:t xml:space="preserve">, </w:t>
      </w:r>
      <w:r w:rsidR="0038750C" w:rsidRPr="00BF5D58">
        <w:rPr>
          <w:rFonts w:ascii="Arial Narrow" w:hAnsi="Arial Narrow"/>
          <w:b/>
          <w:bCs/>
          <w:i/>
          <w:iCs/>
          <w:sz w:val="28"/>
          <w:szCs w:val="28"/>
        </w:rPr>
        <w:t>realizó</w:t>
      </w:r>
      <w:r w:rsidR="0038750C" w:rsidRPr="0038750C">
        <w:rPr>
          <w:rFonts w:ascii="Arial Narrow" w:hAnsi="Arial Narrow"/>
          <w:i/>
          <w:iCs/>
          <w:sz w:val="28"/>
          <w:szCs w:val="28"/>
        </w:rPr>
        <w:t xml:space="preserve"> </w:t>
      </w:r>
      <w:r w:rsidR="0038750C" w:rsidRPr="00BF5D58">
        <w:rPr>
          <w:rFonts w:ascii="Arial Narrow" w:hAnsi="Arial Narrow"/>
          <w:b/>
          <w:bCs/>
          <w:i/>
          <w:iCs/>
          <w:sz w:val="28"/>
          <w:szCs w:val="28"/>
        </w:rPr>
        <w:t>la</w:t>
      </w:r>
      <w:r w:rsidR="0038750C" w:rsidRPr="0038750C">
        <w:rPr>
          <w:rFonts w:ascii="Arial Narrow" w:hAnsi="Arial Narrow"/>
          <w:i/>
          <w:iCs/>
          <w:sz w:val="28"/>
          <w:szCs w:val="28"/>
        </w:rPr>
        <w:t xml:space="preserve"> </w:t>
      </w:r>
      <w:r w:rsidR="0038750C" w:rsidRPr="00BF5D58">
        <w:rPr>
          <w:rFonts w:ascii="Arial Narrow" w:hAnsi="Arial Narrow"/>
          <w:b/>
          <w:bCs/>
          <w:i/>
          <w:iCs/>
          <w:sz w:val="28"/>
          <w:szCs w:val="28"/>
        </w:rPr>
        <w:t>denuncia</w:t>
      </w:r>
      <w:r w:rsidR="0038750C" w:rsidRPr="0038750C">
        <w:rPr>
          <w:rFonts w:ascii="Arial Narrow" w:hAnsi="Arial Narrow"/>
          <w:i/>
          <w:iCs/>
          <w:sz w:val="28"/>
          <w:szCs w:val="28"/>
        </w:rPr>
        <w:t xml:space="preserve"> </w:t>
      </w:r>
      <w:r w:rsidR="0038750C" w:rsidRPr="00BF5D58">
        <w:rPr>
          <w:rFonts w:ascii="Arial Narrow" w:hAnsi="Arial Narrow"/>
          <w:b/>
          <w:bCs/>
          <w:i/>
          <w:iCs/>
          <w:sz w:val="28"/>
          <w:szCs w:val="28"/>
        </w:rPr>
        <w:t>en</w:t>
      </w:r>
      <w:r w:rsidR="0038750C" w:rsidRPr="0038750C">
        <w:rPr>
          <w:rFonts w:ascii="Arial Narrow" w:hAnsi="Arial Narrow"/>
          <w:i/>
          <w:iCs/>
          <w:sz w:val="28"/>
          <w:szCs w:val="28"/>
        </w:rPr>
        <w:t xml:space="preserve"> </w:t>
      </w:r>
      <w:r w:rsidR="0038750C" w:rsidRPr="00BF5D58">
        <w:rPr>
          <w:rFonts w:ascii="Arial Narrow" w:hAnsi="Arial Narrow"/>
          <w:b/>
          <w:bCs/>
          <w:i/>
          <w:iCs/>
          <w:sz w:val="28"/>
          <w:szCs w:val="28"/>
        </w:rPr>
        <w:t>tribunales</w:t>
      </w:r>
      <w:r w:rsidR="0038750C" w:rsidRPr="0038750C">
        <w:rPr>
          <w:rFonts w:ascii="Arial Narrow" w:hAnsi="Arial Narrow"/>
          <w:i/>
          <w:iCs/>
          <w:sz w:val="28"/>
          <w:szCs w:val="28"/>
        </w:rPr>
        <w:t>. Tomamos conocimiento por la nota que</w:t>
      </w:r>
      <w:r w:rsidR="007E5781">
        <w:rPr>
          <w:rFonts w:ascii="Arial Narrow" w:hAnsi="Arial Narrow"/>
          <w:i/>
          <w:iCs/>
          <w:sz w:val="28"/>
          <w:szCs w:val="28"/>
        </w:rPr>
        <w:t xml:space="preserve"> </w:t>
      </w:r>
      <w:r w:rsidR="007E5781" w:rsidRPr="007E5781">
        <w:rPr>
          <w:rFonts w:ascii="Arial Narrow" w:hAnsi="Arial Narrow"/>
          <w:i/>
          <w:iCs/>
          <w:sz w:val="28"/>
          <w:szCs w:val="28"/>
        </w:rPr>
        <w:t>publicó Canal 12, lo que motivó que desde este Concejo Deliberante se giraran las</w:t>
      </w:r>
      <w:r w:rsidR="00686701">
        <w:rPr>
          <w:rFonts w:ascii="Arial Narrow" w:hAnsi="Arial Narrow"/>
          <w:i/>
          <w:iCs/>
          <w:sz w:val="28"/>
          <w:szCs w:val="28"/>
        </w:rPr>
        <w:t xml:space="preserve"> </w:t>
      </w:r>
      <w:r w:rsidR="00E00361" w:rsidRPr="00E00361">
        <w:rPr>
          <w:rFonts w:ascii="Arial Narrow" w:hAnsi="Arial Narrow"/>
          <w:i/>
          <w:iCs/>
          <w:sz w:val="28"/>
          <w:szCs w:val="28"/>
        </w:rPr>
        <w:t>actuaciones a la Fiscalía, como marca el Reglamento y como tiene que ser, porque</w:t>
      </w:r>
      <w:r w:rsidR="00B62BA0">
        <w:rPr>
          <w:rFonts w:ascii="Arial Narrow" w:hAnsi="Arial Narrow"/>
          <w:i/>
          <w:iCs/>
          <w:sz w:val="28"/>
          <w:szCs w:val="28"/>
        </w:rPr>
        <w:t xml:space="preserve"> </w:t>
      </w:r>
      <w:r w:rsidR="00B62BA0" w:rsidRPr="00B62BA0">
        <w:rPr>
          <w:rFonts w:ascii="Arial Narrow" w:hAnsi="Arial Narrow"/>
          <w:i/>
          <w:iCs/>
          <w:sz w:val="28"/>
          <w:szCs w:val="28"/>
        </w:rPr>
        <w:t>si hay una denuncia en Fiscalía, el Concejo no puede…, no puede ser investigado</w:t>
      </w:r>
      <w:r w:rsidR="00EC5D75">
        <w:rPr>
          <w:rFonts w:ascii="Arial Narrow" w:hAnsi="Arial Narrow"/>
          <w:i/>
          <w:iCs/>
          <w:sz w:val="28"/>
          <w:szCs w:val="28"/>
        </w:rPr>
        <w:t xml:space="preserve"> </w:t>
      </w:r>
      <w:r w:rsidR="00EC5D75" w:rsidRPr="00EC5D75">
        <w:rPr>
          <w:rFonts w:ascii="Arial Narrow" w:hAnsi="Arial Narrow"/>
          <w:i/>
          <w:iCs/>
          <w:sz w:val="28"/>
          <w:szCs w:val="28"/>
        </w:rPr>
        <w:t>por dos partes a la vez, así lo marca la Constitución y así fue lo que se hizo aquí.</w:t>
      </w:r>
      <w:r w:rsidR="005C3FE7" w:rsidRPr="005C3FE7">
        <w:t xml:space="preserve"> </w:t>
      </w:r>
      <w:r w:rsidR="005C3FE7" w:rsidRPr="005C3FE7">
        <w:rPr>
          <w:rFonts w:ascii="Arial Narrow" w:hAnsi="Arial Narrow"/>
          <w:i/>
          <w:iCs/>
          <w:sz w:val="28"/>
          <w:szCs w:val="28"/>
        </w:rPr>
        <w:t>por dos partes a la vez, así lo marca la Constitución y así fue lo que se hizo aquí.</w:t>
      </w:r>
      <w:r w:rsidR="003D7527">
        <w:rPr>
          <w:rFonts w:ascii="Arial Narrow" w:hAnsi="Arial Narrow"/>
          <w:i/>
          <w:iCs/>
          <w:sz w:val="28"/>
          <w:szCs w:val="28"/>
        </w:rPr>
        <w:t xml:space="preserve"> </w:t>
      </w:r>
      <w:r w:rsidR="0020079D" w:rsidRPr="0020079D">
        <w:rPr>
          <w:rFonts w:ascii="Arial Narrow" w:hAnsi="Arial Narrow"/>
          <w:i/>
          <w:iCs/>
          <w:sz w:val="28"/>
          <w:szCs w:val="28"/>
        </w:rPr>
        <w:t xml:space="preserve">También en el 2023, </w:t>
      </w:r>
      <w:r w:rsidR="0020079D" w:rsidRPr="003D7527">
        <w:rPr>
          <w:rFonts w:ascii="Arial Narrow" w:hAnsi="Arial Narrow"/>
          <w:b/>
          <w:bCs/>
          <w:i/>
          <w:iCs/>
          <w:sz w:val="28"/>
          <w:szCs w:val="28"/>
          <w:u w:val="single"/>
        </w:rPr>
        <w:t>curiosamente</w:t>
      </w:r>
      <w:r w:rsidR="0020079D" w:rsidRPr="003D7527">
        <w:rPr>
          <w:rFonts w:ascii="Arial Narrow" w:hAnsi="Arial Narrow"/>
          <w:b/>
          <w:bCs/>
          <w:i/>
          <w:iCs/>
          <w:sz w:val="28"/>
          <w:szCs w:val="28"/>
        </w:rPr>
        <w:t xml:space="preserve">, el señor Vidal realiza una nueva denuncia en la </w:t>
      </w:r>
      <w:r w:rsidR="00990BD0" w:rsidRPr="003D7527">
        <w:rPr>
          <w:rFonts w:ascii="Arial Narrow" w:hAnsi="Arial Narrow"/>
          <w:b/>
          <w:bCs/>
          <w:i/>
          <w:iCs/>
          <w:sz w:val="28"/>
          <w:szCs w:val="28"/>
        </w:rPr>
        <w:t xml:space="preserve"> </w:t>
      </w:r>
      <w:r w:rsidR="000E3525" w:rsidRPr="003D7527">
        <w:rPr>
          <w:rFonts w:ascii="Arial Narrow" w:hAnsi="Arial Narrow"/>
          <w:b/>
          <w:bCs/>
          <w:i/>
          <w:iCs/>
          <w:sz w:val="28"/>
          <w:szCs w:val="28"/>
        </w:rPr>
        <w:t xml:space="preserve">Comisión Anticorrupción, </w:t>
      </w:r>
      <w:r w:rsidR="000E3525" w:rsidRPr="003D7527">
        <w:rPr>
          <w:rFonts w:ascii="Arial Narrow" w:hAnsi="Arial Narrow"/>
          <w:b/>
          <w:bCs/>
          <w:i/>
          <w:iCs/>
          <w:sz w:val="28"/>
          <w:szCs w:val="28"/>
          <w:u w:val="single"/>
        </w:rPr>
        <w:t>curiosamente</w:t>
      </w:r>
      <w:r w:rsidR="000E3525" w:rsidRPr="003D7527">
        <w:rPr>
          <w:rFonts w:ascii="Arial Narrow" w:hAnsi="Arial Narrow"/>
          <w:b/>
          <w:bCs/>
          <w:i/>
          <w:iCs/>
          <w:sz w:val="28"/>
          <w:szCs w:val="28"/>
        </w:rPr>
        <w:t xml:space="preserve"> también un año eleccionario</w:t>
      </w:r>
      <w:r w:rsidR="000E3525" w:rsidRPr="000E3525">
        <w:rPr>
          <w:rFonts w:ascii="Arial Narrow" w:hAnsi="Arial Narrow"/>
          <w:i/>
          <w:iCs/>
          <w:sz w:val="28"/>
          <w:szCs w:val="28"/>
        </w:rPr>
        <w:t xml:space="preserve"> donde se elegía</w:t>
      </w:r>
      <w:r w:rsidR="0096471A">
        <w:rPr>
          <w:rFonts w:ascii="Arial Narrow" w:hAnsi="Arial Narrow"/>
          <w:i/>
          <w:iCs/>
          <w:sz w:val="28"/>
          <w:szCs w:val="28"/>
        </w:rPr>
        <w:t xml:space="preserve"> </w:t>
      </w:r>
      <w:r w:rsidR="0096471A" w:rsidRPr="0096471A">
        <w:rPr>
          <w:rFonts w:ascii="Arial Narrow" w:hAnsi="Arial Narrow"/>
          <w:i/>
          <w:iCs/>
          <w:sz w:val="28"/>
          <w:szCs w:val="28"/>
        </w:rPr>
        <w:t>el Intendente y, pasadas las elecciones, realiza la denuncia en la Fiscalía y tomamos</w:t>
      </w:r>
      <w:r w:rsidR="00B111B9">
        <w:rPr>
          <w:rFonts w:ascii="Arial Narrow" w:hAnsi="Arial Narrow"/>
          <w:i/>
          <w:iCs/>
          <w:sz w:val="28"/>
          <w:szCs w:val="28"/>
        </w:rPr>
        <w:t xml:space="preserve"> </w:t>
      </w:r>
      <w:r w:rsidR="00B111B9" w:rsidRPr="00B111B9">
        <w:rPr>
          <w:rFonts w:ascii="Arial Narrow" w:hAnsi="Arial Narrow"/>
          <w:i/>
          <w:iCs/>
          <w:sz w:val="28"/>
          <w:szCs w:val="28"/>
        </w:rPr>
        <w:t>conocimiento nuevamente a través de los medios públicos de información.</w:t>
      </w:r>
      <w:r w:rsidR="00B111B9">
        <w:rPr>
          <w:rFonts w:ascii="Arial Narrow" w:hAnsi="Arial Narrow"/>
          <w:sz w:val="28"/>
          <w:szCs w:val="28"/>
        </w:rPr>
        <w:t xml:space="preserve"> </w:t>
      </w:r>
      <w:r w:rsidR="00CD1FB4">
        <w:rPr>
          <w:rFonts w:ascii="Arial Narrow" w:hAnsi="Arial Narrow"/>
          <w:sz w:val="28"/>
          <w:szCs w:val="28"/>
        </w:rPr>
        <w:t>(sic).</w:t>
      </w:r>
    </w:p>
    <w:p w14:paraId="51ACCA00" w14:textId="3E16A939" w:rsidR="00D10B78" w:rsidRDefault="00644F3A" w:rsidP="00433938">
      <w:pPr>
        <w:ind w:firstLine="708"/>
        <w:jc w:val="both"/>
        <w:rPr>
          <w:rFonts w:ascii="Arial Narrow" w:hAnsi="Arial Narrow"/>
          <w:sz w:val="28"/>
          <w:szCs w:val="28"/>
        </w:rPr>
      </w:pPr>
      <w:r w:rsidRPr="00644F3A">
        <w:rPr>
          <w:rFonts w:ascii="Arial Narrow" w:hAnsi="Arial Narrow"/>
          <w:i/>
          <w:iCs/>
          <w:sz w:val="28"/>
          <w:szCs w:val="28"/>
        </w:rPr>
        <w:t>“</w:t>
      </w:r>
      <w:r w:rsidR="00F27A30" w:rsidRPr="00644F3A">
        <w:rPr>
          <w:rFonts w:ascii="Arial Narrow" w:hAnsi="Arial Narrow"/>
          <w:i/>
          <w:iCs/>
          <w:sz w:val="28"/>
          <w:szCs w:val="28"/>
        </w:rPr>
        <w:t xml:space="preserve">El año pasado, a fin del año pasado, </w:t>
      </w:r>
      <w:r w:rsidR="00F27A30" w:rsidRPr="00A80688">
        <w:rPr>
          <w:rFonts w:ascii="Arial Narrow" w:hAnsi="Arial Narrow"/>
          <w:b/>
          <w:bCs/>
          <w:i/>
          <w:iCs/>
          <w:sz w:val="28"/>
          <w:szCs w:val="28"/>
        </w:rPr>
        <w:t>volvió</w:t>
      </w:r>
      <w:r w:rsidR="00F27A30" w:rsidRPr="00644F3A">
        <w:rPr>
          <w:rFonts w:ascii="Arial Narrow" w:hAnsi="Arial Narrow"/>
          <w:i/>
          <w:iCs/>
          <w:sz w:val="28"/>
          <w:szCs w:val="28"/>
        </w:rPr>
        <w:t xml:space="preserve"> a realizar una</w:t>
      </w:r>
      <w:r w:rsidR="007A729B">
        <w:rPr>
          <w:rFonts w:ascii="Arial Narrow" w:hAnsi="Arial Narrow"/>
          <w:i/>
          <w:iCs/>
          <w:sz w:val="28"/>
          <w:szCs w:val="28"/>
        </w:rPr>
        <w:t xml:space="preserve"> </w:t>
      </w:r>
      <w:r w:rsidR="00EC2558" w:rsidRPr="00EC2558">
        <w:rPr>
          <w:rFonts w:ascii="Arial Narrow" w:hAnsi="Arial Narrow"/>
          <w:i/>
          <w:iCs/>
          <w:sz w:val="28"/>
          <w:szCs w:val="28"/>
        </w:rPr>
        <w:t>denuncia en la Comisión Anticorrupción, que en este Cuerpo nos acompañan los</w:t>
      </w:r>
      <w:r w:rsidR="00D97A9E">
        <w:rPr>
          <w:rFonts w:ascii="Arial Narrow" w:hAnsi="Arial Narrow"/>
          <w:i/>
          <w:iCs/>
          <w:sz w:val="28"/>
          <w:szCs w:val="28"/>
        </w:rPr>
        <w:t xml:space="preserve"> </w:t>
      </w:r>
      <w:r w:rsidR="00D97A9E" w:rsidRPr="00D97A9E">
        <w:rPr>
          <w:rFonts w:ascii="Arial Narrow" w:hAnsi="Arial Narrow"/>
          <w:i/>
          <w:iCs/>
          <w:sz w:val="28"/>
          <w:szCs w:val="28"/>
        </w:rPr>
        <w:t>integrantes que estuvieron al tanto de esa denuncia. Todos los integrantes de la</w:t>
      </w:r>
      <w:r w:rsidR="00636D20">
        <w:rPr>
          <w:rFonts w:ascii="Arial Narrow" w:hAnsi="Arial Narrow"/>
          <w:i/>
          <w:iCs/>
          <w:sz w:val="28"/>
          <w:szCs w:val="28"/>
        </w:rPr>
        <w:t xml:space="preserve"> </w:t>
      </w:r>
      <w:r w:rsidR="00636D20" w:rsidRPr="00636D20">
        <w:rPr>
          <w:rFonts w:ascii="Arial Narrow" w:hAnsi="Arial Narrow"/>
          <w:i/>
          <w:iCs/>
          <w:sz w:val="28"/>
          <w:szCs w:val="28"/>
        </w:rPr>
        <w:t xml:space="preserve">última Comisión </w:t>
      </w:r>
      <w:r w:rsidR="00636D20" w:rsidRPr="00636D20">
        <w:rPr>
          <w:rFonts w:ascii="Arial Narrow" w:hAnsi="Arial Narrow"/>
          <w:i/>
          <w:iCs/>
          <w:sz w:val="28"/>
          <w:szCs w:val="28"/>
        </w:rPr>
        <w:lastRenderedPageBreak/>
        <w:t>Anticorrupción decidieron archivar ese expediente y ese pedido por</w:t>
      </w:r>
      <w:r w:rsidR="00A80688">
        <w:rPr>
          <w:rFonts w:ascii="Arial Narrow" w:hAnsi="Arial Narrow"/>
          <w:i/>
          <w:iCs/>
          <w:sz w:val="28"/>
          <w:szCs w:val="28"/>
        </w:rPr>
        <w:t xml:space="preserve"> </w:t>
      </w:r>
      <w:r w:rsidR="00A80688" w:rsidRPr="00A80688">
        <w:rPr>
          <w:rFonts w:ascii="Arial Narrow" w:hAnsi="Arial Narrow"/>
          <w:i/>
          <w:iCs/>
          <w:sz w:val="28"/>
          <w:szCs w:val="28"/>
        </w:rPr>
        <w:t>no considerarlo que estuviera en los parámetros de que fuera un acto de corrupción</w:t>
      </w:r>
      <w:r w:rsidR="00176300">
        <w:rPr>
          <w:rFonts w:ascii="Arial Narrow" w:hAnsi="Arial Narrow"/>
          <w:i/>
          <w:iCs/>
          <w:sz w:val="28"/>
          <w:szCs w:val="28"/>
        </w:rPr>
        <w:t xml:space="preserve"> </w:t>
      </w:r>
      <w:r w:rsidR="00176300" w:rsidRPr="00176300">
        <w:rPr>
          <w:rFonts w:ascii="Arial Narrow" w:hAnsi="Arial Narrow"/>
          <w:i/>
          <w:iCs/>
          <w:sz w:val="28"/>
          <w:szCs w:val="28"/>
        </w:rPr>
        <w:t xml:space="preserve">o hubiera algún delito. </w:t>
      </w:r>
      <w:r w:rsidR="00176300" w:rsidRPr="00176300">
        <w:rPr>
          <w:rFonts w:ascii="Arial Narrow" w:hAnsi="Arial Narrow"/>
          <w:b/>
          <w:bCs/>
          <w:i/>
          <w:iCs/>
          <w:sz w:val="28"/>
          <w:szCs w:val="28"/>
        </w:rPr>
        <w:t>Igualmente</w:t>
      </w:r>
      <w:r w:rsidR="00176300" w:rsidRPr="00176300">
        <w:rPr>
          <w:rFonts w:ascii="Arial Narrow" w:hAnsi="Arial Narrow"/>
          <w:i/>
          <w:iCs/>
          <w:sz w:val="28"/>
          <w:szCs w:val="28"/>
        </w:rPr>
        <w:t>, el señor Vidal recurrió a la justicia, a la fiscalía, y</w:t>
      </w:r>
      <w:r w:rsidR="00EA4929">
        <w:rPr>
          <w:rFonts w:ascii="Arial Narrow" w:hAnsi="Arial Narrow"/>
          <w:i/>
          <w:iCs/>
          <w:sz w:val="28"/>
          <w:szCs w:val="28"/>
        </w:rPr>
        <w:t xml:space="preserve"> </w:t>
      </w:r>
      <w:r w:rsidR="00EA4929" w:rsidRPr="00EA4929">
        <w:rPr>
          <w:rFonts w:ascii="Arial Narrow" w:hAnsi="Arial Narrow"/>
          <w:i/>
          <w:iCs/>
          <w:sz w:val="28"/>
          <w:szCs w:val="28"/>
        </w:rPr>
        <w:t>realizó la denuncia allí, y usted, señora Presidenta, remitió todas las actuaciones</w:t>
      </w:r>
      <w:r w:rsidR="00A519DD">
        <w:rPr>
          <w:rFonts w:ascii="Arial Narrow" w:hAnsi="Arial Narrow"/>
          <w:i/>
          <w:iCs/>
          <w:sz w:val="28"/>
          <w:szCs w:val="28"/>
        </w:rPr>
        <w:t>..”</w:t>
      </w:r>
      <w:r w:rsidR="00A519DD">
        <w:rPr>
          <w:rFonts w:ascii="Arial Narrow" w:hAnsi="Arial Narrow"/>
          <w:sz w:val="28"/>
          <w:szCs w:val="28"/>
        </w:rPr>
        <w:t xml:space="preserve"> (sic).</w:t>
      </w:r>
    </w:p>
    <w:p w14:paraId="32291C32" w14:textId="0FB547B5" w:rsidR="00433938" w:rsidRDefault="00433938" w:rsidP="00433938">
      <w:pPr>
        <w:ind w:firstLine="708"/>
        <w:jc w:val="both"/>
        <w:rPr>
          <w:rFonts w:ascii="Arial Narrow" w:hAnsi="Arial Narrow"/>
          <w:b/>
          <w:bCs/>
          <w:sz w:val="28"/>
          <w:szCs w:val="28"/>
        </w:rPr>
      </w:pPr>
      <w:r w:rsidRPr="00433938">
        <w:rPr>
          <w:rFonts w:ascii="Arial Narrow" w:hAnsi="Arial Narrow"/>
          <w:b/>
          <w:bCs/>
          <w:sz w:val="28"/>
          <w:szCs w:val="28"/>
        </w:rPr>
        <w:t>Reflexión</w:t>
      </w:r>
    </w:p>
    <w:p w14:paraId="6E91D96F" w14:textId="5633CADA" w:rsidR="001E005A" w:rsidRDefault="001E005A" w:rsidP="00433938">
      <w:pPr>
        <w:ind w:firstLine="708"/>
        <w:jc w:val="both"/>
        <w:rPr>
          <w:rFonts w:ascii="Arial Narrow" w:hAnsi="Arial Narrow"/>
          <w:b/>
          <w:bCs/>
          <w:sz w:val="28"/>
          <w:szCs w:val="28"/>
        </w:rPr>
      </w:pPr>
      <w:r>
        <w:rPr>
          <w:rFonts w:ascii="Arial Narrow" w:hAnsi="Arial Narrow"/>
          <w:b/>
          <w:bCs/>
          <w:sz w:val="28"/>
          <w:szCs w:val="28"/>
        </w:rPr>
        <w:t>Falacia ad homi</w:t>
      </w:r>
      <w:r w:rsidR="0055033D">
        <w:rPr>
          <w:rFonts w:ascii="Arial Narrow" w:hAnsi="Arial Narrow"/>
          <w:b/>
          <w:bCs/>
          <w:sz w:val="28"/>
          <w:szCs w:val="28"/>
        </w:rPr>
        <w:t>nem</w:t>
      </w:r>
    </w:p>
    <w:p w14:paraId="135AAA5C" w14:textId="55227E7D" w:rsidR="00C7458A" w:rsidRDefault="004E77FD" w:rsidP="008A5664">
      <w:pPr>
        <w:ind w:firstLine="708"/>
        <w:jc w:val="both"/>
        <w:rPr>
          <w:rFonts w:ascii="Arial Narrow" w:hAnsi="Arial Narrow"/>
          <w:sz w:val="28"/>
          <w:szCs w:val="28"/>
        </w:rPr>
      </w:pPr>
      <w:r>
        <w:rPr>
          <w:rFonts w:ascii="Arial Narrow" w:hAnsi="Arial Narrow"/>
          <w:sz w:val="28"/>
          <w:szCs w:val="28"/>
        </w:rPr>
        <w:t>El Conceja</w:t>
      </w:r>
      <w:r w:rsidR="00E76B57">
        <w:rPr>
          <w:rFonts w:ascii="Arial Narrow" w:hAnsi="Arial Narrow"/>
          <w:sz w:val="28"/>
          <w:szCs w:val="28"/>
        </w:rPr>
        <w:t xml:space="preserve">l Rodríguez Mera no tiene pudor en recurrir a </w:t>
      </w:r>
      <w:r w:rsidR="00410207">
        <w:rPr>
          <w:rFonts w:ascii="Arial Narrow" w:hAnsi="Arial Narrow"/>
          <w:sz w:val="28"/>
          <w:szCs w:val="28"/>
        </w:rPr>
        <w:t xml:space="preserve">la </w:t>
      </w:r>
      <w:r w:rsidR="00E76B57">
        <w:rPr>
          <w:rFonts w:ascii="Arial Narrow" w:hAnsi="Arial Narrow"/>
          <w:sz w:val="28"/>
          <w:szCs w:val="28"/>
        </w:rPr>
        <w:t xml:space="preserve">falacia ad </w:t>
      </w:r>
      <w:r w:rsidR="0031024B">
        <w:rPr>
          <w:rFonts w:ascii="Arial Narrow" w:hAnsi="Arial Narrow"/>
          <w:sz w:val="28"/>
          <w:szCs w:val="28"/>
        </w:rPr>
        <w:t xml:space="preserve">hominem para instalar la idea que </w:t>
      </w:r>
      <w:r w:rsidR="00136607">
        <w:rPr>
          <w:rFonts w:ascii="Arial Narrow" w:hAnsi="Arial Narrow"/>
          <w:sz w:val="28"/>
          <w:szCs w:val="28"/>
        </w:rPr>
        <w:t xml:space="preserve">todo lo actuado por mi </w:t>
      </w:r>
      <w:r w:rsidR="009C0139">
        <w:rPr>
          <w:rFonts w:ascii="Arial Narrow" w:hAnsi="Arial Narrow"/>
          <w:sz w:val="28"/>
          <w:szCs w:val="28"/>
        </w:rPr>
        <w:t>persona tiene una intencionalidad política</w:t>
      </w:r>
      <w:r w:rsidR="001D52AA">
        <w:rPr>
          <w:rFonts w:ascii="Arial Narrow" w:hAnsi="Arial Narrow"/>
          <w:sz w:val="28"/>
          <w:szCs w:val="28"/>
        </w:rPr>
        <w:t xml:space="preserve"> en años eleccionarios.</w:t>
      </w:r>
    </w:p>
    <w:p w14:paraId="5DC450DC" w14:textId="15F982C3" w:rsidR="00530D54" w:rsidRDefault="00C7458A" w:rsidP="00292CB1">
      <w:pPr>
        <w:ind w:firstLine="708"/>
        <w:jc w:val="both"/>
        <w:rPr>
          <w:rFonts w:ascii="Arial Narrow" w:hAnsi="Arial Narrow"/>
          <w:i/>
          <w:iCs/>
          <w:sz w:val="28"/>
          <w:szCs w:val="28"/>
        </w:rPr>
      </w:pPr>
      <w:r>
        <w:rPr>
          <w:rFonts w:ascii="Arial Narrow" w:hAnsi="Arial Narrow"/>
          <w:sz w:val="28"/>
          <w:szCs w:val="28"/>
        </w:rPr>
        <w:t>El Concejal</w:t>
      </w:r>
      <w:r w:rsidR="00942213">
        <w:rPr>
          <w:rFonts w:ascii="Arial Narrow" w:hAnsi="Arial Narrow"/>
          <w:sz w:val="28"/>
          <w:szCs w:val="28"/>
        </w:rPr>
        <w:t xml:space="preserve"> se</w:t>
      </w:r>
      <w:r w:rsidR="00DA40BC">
        <w:rPr>
          <w:rFonts w:ascii="Arial Narrow" w:hAnsi="Arial Narrow"/>
          <w:sz w:val="28"/>
          <w:szCs w:val="28"/>
        </w:rPr>
        <w:t xml:space="preserve"> dirige</w:t>
      </w:r>
      <w:r w:rsidR="00942213">
        <w:rPr>
          <w:rFonts w:ascii="Arial Narrow" w:hAnsi="Arial Narrow"/>
          <w:sz w:val="28"/>
          <w:szCs w:val="28"/>
        </w:rPr>
        <w:t xml:space="preserve"> peyorativamente a mi persona</w:t>
      </w:r>
      <w:r w:rsidR="00886666">
        <w:rPr>
          <w:rFonts w:ascii="Arial Narrow" w:hAnsi="Arial Narrow"/>
          <w:sz w:val="28"/>
          <w:szCs w:val="28"/>
        </w:rPr>
        <w:t xml:space="preserve"> </w:t>
      </w:r>
      <w:r w:rsidR="00FC1E9F">
        <w:rPr>
          <w:rFonts w:ascii="Arial Narrow" w:hAnsi="Arial Narrow"/>
          <w:sz w:val="28"/>
          <w:szCs w:val="28"/>
        </w:rPr>
        <w:t>utiliza</w:t>
      </w:r>
      <w:r w:rsidR="00886666">
        <w:rPr>
          <w:rFonts w:ascii="Arial Narrow" w:hAnsi="Arial Narrow"/>
          <w:sz w:val="28"/>
          <w:szCs w:val="28"/>
        </w:rPr>
        <w:t>ndo</w:t>
      </w:r>
      <w:r w:rsidR="00FC1E9F">
        <w:rPr>
          <w:rFonts w:ascii="Arial Narrow" w:hAnsi="Arial Narrow"/>
          <w:sz w:val="28"/>
          <w:szCs w:val="28"/>
        </w:rPr>
        <w:t xml:space="preserve"> </w:t>
      </w:r>
      <w:r w:rsidR="004054BE">
        <w:rPr>
          <w:rFonts w:ascii="Arial Narrow" w:hAnsi="Arial Narrow"/>
          <w:sz w:val="28"/>
          <w:szCs w:val="28"/>
        </w:rPr>
        <w:t>el adve</w:t>
      </w:r>
      <w:r w:rsidR="00AC0657">
        <w:rPr>
          <w:rFonts w:ascii="Arial Narrow" w:hAnsi="Arial Narrow"/>
          <w:sz w:val="28"/>
          <w:szCs w:val="28"/>
        </w:rPr>
        <w:t xml:space="preserve">rbio de afirmación </w:t>
      </w:r>
      <w:r w:rsidR="00AC0657" w:rsidRPr="00B53E67">
        <w:rPr>
          <w:rFonts w:ascii="Arial Narrow" w:hAnsi="Arial Narrow"/>
          <w:i/>
          <w:iCs/>
          <w:sz w:val="28"/>
          <w:szCs w:val="28"/>
        </w:rPr>
        <w:t>“curiosamente”</w:t>
      </w:r>
      <w:r w:rsidR="00B53E67">
        <w:rPr>
          <w:rFonts w:ascii="Arial Narrow" w:hAnsi="Arial Narrow"/>
          <w:sz w:val="28"/>
          <w:szCs w:val="28"/>
        </w:rPr>
        <w:t xml:space="preserve">, </w:t>
      </w:r>
      <w:r w:rsidR="006C21B2">
        <w:rPr>
          <w:rFonts w:ascii="Arial Narrow" w:hAnsi="Arial Narrow"/>
          <w:sz w:val="28"/>
          <w:szCs w:val="28"/>
        </w:rPr>
        <w:t xml:space="preserve">en </w:t>
      </w:r>
      <w:r w:rsidR="00761C69">
        <w:rPr>
          <w:rFonts w:ascii="Arial Narrow" w:hAnsi="Arial Narrow"/>
          <w:sz w:val="28"/>
          <w:szCs w:val="28"/>
        </w:rPr>
        <w:t>tres</w:t>
      </w:r>
      <w:r w:rsidR="006C21B2">
        <w:rPr>
          <w:rFonts w:ascii="Arial Narrow" w:hAnsi="Arial Narrow"/>
          <w:sz w:val="28"/>
          <w:szCs w:val="28"/>
        </w:rPr>
        <w:t xml:space="preserve"> oportunidades, como sinónimo </w:t>
      </w:r>
      <w:r w:rsidR="00995BD2">
        <w:rPr>
          <w:rFonts w:ascii="Arial Narrow" w:hAnsi="Arial Narrow"/>
          <w:sz w:val="28"/>
          <w:szCs w:val="28"/>
        </w:rPr>
        <w:t>de “q</w:t>
      </w:r>
      <w:r w:rsidR="008A5664" w:rsidRPr="008A5664">
        <w:rPr>
          <w:rFonts w:ascii="Arial Narrow" w:hAnsi="Arial Narrow"/>
          <w:sz w:val="28"/>
          <w:szCs w:val="28"/>
        </w:rPr>
        <w:t>ue llama la atención o despierta interés por su rareza</w:t>
      </w:r>
      <w:r w:rsidR="00995BD2">
        <w:rPr>
          <w:rFonts w:ascii="Arial Narrow" w:hAnsi="Arial Narrow"/>
          <w:sz w:val="28"/>
          <w:szCs w:val="28"/>
        </w:rPr>
        <w:t xml:space="preserve">, </w:t>
      </w:r>
      <w:r w:rsidR="008A5664" w:rsidRPr="008A5664">
        <w:rPr>
          <w:rFonts w:ascii="Arial Narrow" w:hAnsi="Arial Narrow"/>
          <w:sz w:val="28"/>
          <w:szCs w:val="28"/>
        </w:rPr>
        <w:t>raro, extraño, llamativo</w:t>
      </w:r>
      <w:r w:rsidR="00530D54">
        <w:rPr>
          <w:rFonts w:ascii="Arial Narrow" w:hAnsi="Arial Narrow"/>
          <w:sz w:val="28"/>
          <w:szCs w:val="28"/>
        </w:rPr>
        <w:t>”</w:t>
      </w:r>
      <w:r w:rsidR="008431C6">
        <w:rPr>
          <w:rFonts w:ascii="Arial Narrow" w:hAnsi="Arial Narrow"/>
          <w:sz w:val="28"/>
          <w:szCs w:val="28"/>
        </w:rPr>
        <w:t xml:space="preserve">, a fines </w:t>
      </w:r>
      <w:r w:rsidR="00A23DEA">
        <w:rPr>
          <w:rFonts w:ascii="Arial Narrow" w:hAnsi="Arial Narrow"/>
          <w:sz w:val="28"/>
          <w:szCs w:val="28"/>
        </w:rPr>
        <w:t>de hacerle creer a los vecinos de Trenque Lauquen</w:t>
      </w:r>
      <w:r w:rsidR="00341794">
        <w:rPr>
          <w:rFonts w:ascii="Arial Narrow" w:hAnsi="Arial Narrow"/>
          <w:sz w:val="28"/>
          <w:szCs w:val="28"/>
        </w:rPr>
        <w:t xml:space="preserve"> </w:t>
      </w:r>
      <w:r w:rsidR="005A6EE2">
        <w:rPr>
          <w:rFonts w:ascii="Arial Narrow" w:hAnsi="Arial Narrow"/>
          <w:sz w:val="28"/>
          <w:szCs w:val="28"/>
        </w:rPr>
        <w:t>que existe un interés político perverso</w:t>
      </w:r>
      <w:r w:rsidR="009A0815">
        <w:rPr>
          <w:rFonts w:ascii="Arial Narrow" w:hAnsi="Arial Narrow"/>
          <w:sz w:val="28"/>
          <w:szCs w:val="28"/>
        </w:rPr>
        <w:t xml:space="preserve"> en mi Carta Abierta</w:t>
      </w:r>
      <w:r w:rsidR="008E4416">
        <w:rPr>
          <w:rFonts w:ascii="Arial Narrow" w:hAnsi="Arial Narrow"/>
          <w:sz w:val="28"/>
          <w:szCs w:val="28"/>
        </w:rPr>
        <w:t xml:space="preserve"> titulada </w:t>
      </w:r>
      <w:r w:rsidR="008E4416" w:rsidRPr="00B701D1">
        <w:rPr>
          <w:rFonts w:ascii="Arial Narrow" w:hAnsi="Arial Narrow"/>
          <w:i/>
          <w:iCs/>
          <w:sz w:val="28"/>
          <w:szCs w:val="28"/>
        </w:rPr>
        <w:t>“</w:t>
      </w:r>
      <w:r w:rsidR="00B701D1">
        <w:rPr>
          <w:rFonts w:ascii="Arial Narrow" w:hAnsi="Arial Narrow"/>
          <w:i/>
          <w:iCs/>
          <w:sz w:val="28"/>
          <w:szCs w:val="28"/>
        </w:rPr>
        <w:t>Cuadernillos municipales: los discípulos de</w:t>
      </w:r>
      <w:r w:rsidR="00B04172">
        <w:rPr>
          <w:rFonts w:ascii="Arial Narrow" w:hAnsi="Arial Narrow"/>
          <w:i/>
          <w:iCs/>
          <w:sz w:val="28"/>
          <w:szCs w:val="28"/>
        </w:rPr>
        <w:t xml:space="preserve"> las negociaciones incompatibles con el ejercicio de la función pública, de las opacidades y </w:t>
      </w:r>
      <w:r w:rsidR="00DA40BC">
        <w:rPr>
          <w:rFonts w:ascii="Arial Narrow" w:hAnsi="Arial Narrow"/>
          <w:i/>
          <w:iCs/>
          <w:sz w:val="28"/>
          <w:szCs w:val="28"/>
        </w:rPr>
        <w:t>de la falta de control”</w:t>
      </w:r>
    </w:p>
    <w:p w14:paraId="10C89D5F" w14:textId="2B5FD7EB" w:rsidR="00F807A2" w:rsidRPr="00F807A2" w:rsidRDefault="00F807A2" w:rsidP="00292CB1">
      <w:pPr>
        <w:ind w:firstLine="708"/>
        <w:jc w:val="both"/>
        <w:rPr>
          <w:rFonts w:ascii="Arial Narrow" w:hAnsi="Arial Narrow"/>
          <w:sz w:val="28"/>
          <w:szCs w:val="28"/>
        </w:rPr>
      </w:pPr>
      <w:r>
        <w:rPr>
          <w:rFonts w:ascii="Arial Narrow" w:hAnsi="Arial Narrow"/>
          <w:sz w:val="28"/>
          <w:szCs w:val="28"/>
        </w:rPr>
        <w:t>No e</w:t>
      </w:r>
      <w:r w:rsidR="00A706C1">
        <w:rPr>
          <w:rFonts w:ascii="Arial Narrow" w:hAnsi="Arial Narrow"/>
          <w:sz w:val="28"/>
          <w:szCs w:val="28"/>
        </w:rPr>
        <w:t xml:space="preserve">s la primera vez que el Concejal </w:t>
      </w:r>
      <w:r w:rsidR="00765DDC">
        <w:rPr>
          <w:rFonts w:ascii="Arial Narrow" w:hAnsi="Arial Narrow"/>
          <w:sz w:val="28"/>
          <w:szCs w:val="28"/>
        </w:rPr>
        <w:t>Rodríguez Mera</w:t>
      </w:r>
      <w:r w:rsidR="00296909">
        <w:rPr>
          <w:rFonts w:ascii="Arial Narrow" w:hAnsi="Arial Narrow"/>
          <w:sz w:val="28"/>
          <w:szCs w:val="28"/>
        </w:rPr>
        <w:t xml:space="preserve"> recurre</w:t>
      </w:r>
      <w:r w:rsidR="00765DDC">
        <w:rPr>
          <w:rFonts w:ascii="Arial Narrow" w:hAnsi="Arial Narrow"/>
          <w:sz w:val="28"/>
          <w:szCs w:val="28"/>
        </w:rPr>
        <w:t xml:space="preserve"> a una falacia ad hom</w:t>
      </w:r>
      <w:r w:rsidR="00133EE0">
        <w:rPr>
          <w:rFonts w:ascii="Arial Narrow" w:hAnsi="Arial Narrow"/>
          <w:sz w:val="28"/>
          <w:szCs w:val="28"/>
        </w:rPr>
        <w:t xml:space="preserve">inem, el 16 de mayo de 2023 en declaraciones periodísticas sostuvo: </w:t>
      </w:r>
      <w:r w:rsidR="001B730D" w:rsidRPr="001B730D">
        <w:rPr>
          <w:rFonts w:ascii="Arial Narrow" w:hAnsi="Arial Narrow"/>
          <w:i/>
          <w:iCs/>
          <w:sz w:val="28"/>
          <w:szCs w:val="28"/>
        </w:rPr>
        <w:t>“Lo importante aquí es la verdad en los años electorales pueden aparecer estas cosas como la de este vecino que presentó</w:t>
      </w:r>
      <w:r w:rsidR="001E7DA6">
        <w:rPr>
          <w:rFonts w:ascii="Arial Narrow" w:hAnsi="Arial Narrow"/>
          <w:sz w:val="28"/>
          <w:szCs w:val="28"/>
        </w:rPr>
        <w:t xml:space="preserve"> (</w:t>
      </w:r>
      <w:r w:rsidR="0088181D">
        <w:rPr>
          <w:rFonts w:ascii="Arial Narrow" w:hAnsi="Arial Narrow"/>
          <w:sz w:val="28"/>
          <w:szCs w:val="28"/>
        </w:rPr>
        <w:t>Vidal)</w:t>
      </w:r>
      <w:r w:rsidR="001B730D" w:rsidRPr="001B730D">
        <w:rPr>
          <w:rFonts w:ascii="Arial Narrow" w:hAnsi="Arial Narrow"/>
          <w:i/>
          <w:iCs/>
          <w:sz w:val="28"/>
          <w:szCs w:val="28"/>
        </w:rPr>
        <w:t xml:space="preserve"> unas cuantas notas</w:t>
      </w:r>
      <w:r w:rsidR="001B730D">
        <w:rPr>
          <w:rFonts w:ascii="Arial Narrow" w:hAnsi="Arial Narrow"/>
          <w:i/>
          <w:iCs/>
          <w:sz w:val="28"/>
          <w:szCs w:val="28"/>
        </w:rPr>
        <w:t>”</w:t>
      </w:r>
    </w:p>
    <w:p w14:paraId="7587F2EB" w14:textId="0D7175B4" w:rsidR="00414615" w:rsidRDefault="00414615" w:rsidP="00292CB1">
      <w:pPr>
        <w:ind w:firstLine="708"/>
        <w:jc w:val="both"/>
        <w:rPr>
          <w:rFonts w:ascii="Arial Narrow" w:hAnsi="Arial Narrow"/>
          <w:sz w:val="28"/>
          <w:szCs w:val="28"/>
        </w:rPr>
      </w:pPr>
      <w:r>
        <w:rPr>
          <w:rFonts w:ascii="Arial Narrow" w:hAnsi="Arial Narrow"/>
          <w:sz w:val="28"/>
          <w:szCs w:val="28"/>
        </w:rPr>
        <w:t>Usted</w:t>
      </w:r>
      <w:r w:rsidR="00492CFC">
        <w:rPr>
          <w:rFonts w:ascii="Arial Narrow" w:hAnsi="Arial Narrow"/>
          <w:sz w:val="28"/>
          <w:szCs w:val="28"/>
        </w:rPr>
        <w:t xml:space="preserve"> </w:t>
      </w:r>
      <w:r>
        <w:rPr>
          <w:rFonts w:ascii="Arial Narrow" w:hAnsi="Arial Narrow"/>
          <w:sz w:val="28"/>
          <w:szCs w:val="28"/>
        </w:rPr>
        <w:t>Sra. Presidente</w:t>
      </w:r>
      <w:r w:rsidR="00492CFC">
        <w:rPr>
          <w:rFonts w:ascii="Arial Narrow" w:hAnsi="Arial Narrow"/>
          <w:sz w:val="28"/>
          <w:szCs w:val="28"/>
        </w:rPr>
        <w:t>,</w:t>
      </w:r>
      <w:r>
        <w:rPr>
          <w:rFonts w:ascii="Arial Narrow" w:hAnsi="Arial Narrow"/>
          <w:sz w:val="28"/>
          <w:szCs w:val="28"/>
        </w:rPr>
        <w:t xml:space="preserve"> a</w:t>
      </w:r>
      <w:r w:rsidR="00432B7E">
        <w:rPr>
          <w:rFonts w:ascii="Arial Narrow" w:hAnsi="Arial Narrow"/>
          <w:sz w:val="28"/>
          <w:szCs w:val="28"/>
        </w:rPr>
        <w:t>l</w:t>
      </w:r>
      <w:r>
        <w:rPr>
          <w:rFonts w:ascii="Arial Narrow" w:hAnsi="Arial Narrow"/>
          <w:sz w:val="28"/>
          <w:szCs w:val="28"/>
        </w:rPr>
        <w:t xml:space="preserve"> igual </w:t>
      </w:r>
      <w:r w:rsidR="00614FE2">
        <w:rPr>
          <w:rFonts w:ascii="Arial Narrow" w:hAnsi="Arial Narrow"/>
          <w:sz w:val="28"/>
          <w:szCs w:val="28"/>
        </w:rPr>
        <w:t xml:space="preserve">que el Concejo en pleno, tiene cabal conocimiento que no </w:t>
      </w:r>
      <w:r w:rsidR="00BE189D">
        <w:rPr>
          <w:rFonts w:ascii="Arial Narrow" w:hAnsi="Arial Narrow"/>
          <w:sz w:val="28"/>
          <w:szCs w:val="28"/>
        </w:rPr>
        <w:t xml:space="preserve">tuve ni tengo participación política alguna en </w:t>
      </w:r>
      <w:r w:rsidR="001E3F16">
        <w:rPr>
          <w:rFonts w:ascii="Arial Narrow" w:hAnsi="Arial Narrow"/>
          <w:sz w:val="28"/>
          <w:szCs w:val="28"/>
        </w:rPr>
        <w:t>Trenque Lauquen.</w:t>
      </w:r>
      <w:r w:rsidR="00DD2E8B">
        <w:rPr>
          <w:rFonts w:ascii="Arial Narrow" w:hAnsi="Arial Narrow"/>
          <w:sz w:val="28"/>
          <w:szCs w:val="28"/>
        </w:rPr>
        <w:t xml:space="preserve"> </w:t>
      </w:r>
      <w:r w:rsidR="0094753B">
        <w:rPr>
          <w:rFonts w:ascii="Arial Narrow" w:hAnsi="Arial Narrow"/>
          <w:sz w:val="28"/>
          <w:szCs w:val="28"/>
        </w:rPr>
        <w:t xml:space="preserve">Reitero, una vez más, </w:t>
      </w:r>
      <w:r w:rsidR="00E619C6">
        <w:rPr>
          <w:rFonts w:ascii="Arial Narrow" w:hAnsi="Arial Narrow"/>
          <w:sz w:val="28"/>
          <w:szCs w:val="28"/>
        </w:rPr>
        <w:t xml:space="preserve">soy un afiliado a la U.C.R. </w:t>
      </w:r>
      <w:r w:rsidR="000B33FC">
        <w:rPr>
          <w:rFonts w:ascii="Arial Narrow" w:hAnsi="Arial Narrow"/>
          <w:sz w:val="28"/>
          <w:szCs w:val="28"/>
        </w:rPr>
        <w:t xml:space="preserve"> al Comité </w:t>
      </w:r>
      <w:r w:rsidR="00C076FC">
        <w:rPr>
          <w:rFonts w:ascii="Arial Narrow" w:hAnsi="Arial Narrow"/>
          <w:sz w:val="28"/>
          <w:szCs w:val="28"/>
        </w:rPr>
        <w:t>Capital de la C.A.B.A.</w:t>
      </w:r>
    </w:p>
    <w:p w14:paraId="1A94A994" w14:textId="77777777" w:rsidR="0006597F" w:rsidRPr="00026D3A" w:rsidRDefault="0006597F" w:rsidP="0006597F">
      <w:pPr>
        <w:ind w:firstLine="708"/>
        <w:jc w:val="both"/>
        <w:rPr>
          <w:rFonts w:ascii="Arial Narrow" w:hAnsi="Arial Narrow"/>
          <w:sz w:val="28"/>
          <w:szCs w:val="28"/>
        </w:rPr>
      </w:pPr>
      <w:r w:rsidRPr="00026D3A">
        <w:rPr>
          <w:rFonts w:ascii="Arial Narrow" w:hAnsi="Arial Narrow"/>
          <w:sz w:val="28"/>
          <w:szCs w:val="28"/>
        </w:rPr>
        <w:t>Uno de los grandes desafíos de las democracias es contar con ciudadanos que, en el marco de la libertad, se responsabilicen por sustentar una ética pública que otorgue contenido y sustancia a los derechos e instituciones democráticas</w:t>
      </w:r>
      <w:r>
        <w:rPr>
          <w:rFonts w:ascii="Arial Narrow" w:hAnsi="Arial Narrow"/>
          <w:sz w:val="28"/>
          <w:szCs w:val="28"/>
        </w:rPr>
        <w:t>.</w:t>
      </w:r>
    </w:p>
    <w:p w14:paraId="543A4D82" w14:textId="77777777" w:rsidR="0006597F" w:rsidRDefault="0006597F" w:rsidP="0006597F">
      <w:pPr>
        <w:ind w:firstLine="708"/>
        <w:jc w:val="both"/>
        <w:rPr>
          <w:rFonts w:ascii="Arial Narrow" w:hAnsi="Arial Narrow"/>
          <w:sz w:val="28"/>
          <w:szCs w:val="28"/>
        </w:rPr>
      </w:pPr>
      <w:r w:rsidRPr="00026D3A">
        <w:rPr>
          <w:rFonts w:ascii="Arial Narrow" w:hAnsi="Arial Narrow"/>
          <w:sz w:val="28"/>
          <w:szCs w:val="28"/>
        </w:rPr>
        <w:t>La ética política resulta vital para cualquier sociedad, toda vez que no puede existir un buen trabajo de servicio público sin una base ética que persiga el bien común. Si nuestros representantes practican la política prescindiendo de la ética se pierde totalmente su función de servicio público.</w:t>
      </w:r>
    </w:p>
    <w:p w14:paraId="5BBC5DA6" w14:textId="77777777" w:rsidR="0006597F" w:rsidRDefault="0006597F" w:rsidP="0006597F">
      <w:pPr>
        <w:ind w:firstLine="708"/>
        <w:jc w:val="both"/>
        <w:rPr>
          <w:rFonts w:ascii="Arial Narrow" w:hAnsi="Arial Narrow"/>
          <w:sz w:val="28"/>
          <w:szCs w:val="28"/>
        </w:rPr>
      </w:pPr>
      <w:r>
        <w:rPr>
          <w:rFonts w:ascii="Arial Narrow" w:hAnsi="Arial Narrow"/>
          <w:sz w:val="28"/>
          <w:szCs w:val="28"/>
        </w:rPr>
        <w:t>Evidentemente los Concejales de Juntos por el Cambio no entienden o niegan que este ciudadano ejerce el derecho de libre expresión y el derecho de peticionar a las autoridades, derechos garantizados por nuestra Carta Magna.</w:t>
      </w:r>
    </w:p>
    <w:p w14:paraId="646198F2" w14:textId="778CE8F7" w:rsidR="0006597F" w:rsidRPr="00792B1E" w:rsidRDefault="0006597F" w:rsidP="0006597F">
      <w:pPr>
        <w:ind w:firstLine="708"/>
        <w:jc w:val="both"/>
        <w:rPr>
          <w:rFonts w:ascii="Arial Narrow" w:hAnsi="Arial Narrow"/>
          <w:sz w:val="28"/>
          <w:szCs w:val="28"/>
        </w:rPr>
      </w:pPr>
      <w:r>
        <w:rPr>
          <w:rFonts w:ascii="Arial Narrow" w:hAnsi="Arial Narrow"/>
          <w:sz w:val="28"/>
          <w:szCs w:val="28"/>
        </w:rPr>
        <w:lastRenderedPageBreak/>
        <w:t xml:space="preserve">Dicho esto, manifiesto que el Concejal Rodríguez Mera omite en forma adrede referirse al concepto de “responsabilidad política”. </w:t>
      </w:r>
      <w:r w:rsidR="007A508B">
        <w:rPr>
          <w:rFonts w:ascii="Arial Narrow" w:hAnsi="Arial Narrow"/>
          <w:sz w:val="28"/>
          <w:szCs w:val="28"/>
        </w:rPr>
        <w:t>O</w:t>
      </w:r>
      <w:r>
        <w:rPr>
          <w:rFonts w:ascii="Arial Narrow" w:hAnsi="Arial Narrow"/>
          <w:sz w:val="28"/>
          <w:szCs w:val="28"/>
        </w:rPr>
        <w:t xml:space="preserve">culta en forma cínica que las denuncias del mes de mayo 2023 y del mes de abril 2024 ante la Comisión Anticorrupción, no fueron realizadas en término de responsabilidad penal sino </w:t>
      </w:r>
      <w:r>
        <w:rPr>
          <w:rFonts w:ascii="Arial Narrow" w:hAnsi="Arial Narrow"/>
          <w:b/>
          <w:bCs/>
          <w:i/>
          <w:iCs/>
          <w:sz w:val="28"/>
          <w:szCs w:val="28"/>
        </w:rPr>
        <w:t xml:space="preserve">“en términos de responsabilidad política” </w:t>
      </w:r>
      <w:r w:rsidRPr="008A2A1D">
        <w:rPr>
          <w:rFonts w:ascii="Arial Narrow" w:hAnsi="Arial Narrow"/>
          <w:sz w:val="24"/>
          <w:szCs w:val="24"/>
        </w:rPr>
        <w:t>(Ver Anexo “La verdad de los acontecimientos”</w:t>
      </w:r>
      <w:r>
        <w:rPr>
          <w:rFonts w:ascii="Arial Narrow" w:hAnsi="Arial Narrow"/>
          <w:sz w:val="24"/>
          <w:szCs w:val="24"/>
        </w:rPr>
        <w:t>).</w:t>
      </w:r>
    </w:p>
    <w:p w14:paraId="69D2061B" w14:textId="0C12DA70" w:rsidR="0006597F" w:rsidRPr="00CA1C61" w:rsidRDefault="0006597F" w:rsidP="00CA1C61">
      <w:pPr>
        <w:ind w:firstLine="708"/>
        <w:jc w:val="both"/>
        <w:rPr>
          <w:rFonts w:ascii="Arial Narrow" w:hAnsi="Arial Narrow"/>
          <w:sz w:val="24"/>
          <w:szCs w:val="24"/>
        </w:rPr>
      </w:pPr>
      <w:r>
        <w:rPr>
          <w:rFonts w:ascii="Arial Narrow" w:hAnsi="Arial Narrow"/>
          <w:sz w:val="28"/>
          <w:szCs w:val="28"/>
        </w:rPr>
        <w:t>He manifestado, en numerosos escritos ante el H.C.D. y en la audiencia celebrada del 25 de abril de 2024 con el Coordinador de la Comisión Anticorrupción, Concejal Aguirre y con los Secretarios Concejales Badino y Bories, que</w:t>
      </w:r>
      <w:r>
        <w:rPr>
          <w:rFonts w:ascii="Arial Narrow" w:hAnsi="Arial Narrow"/>
          <w:i/>
          <w:iCs/>
          <w:sz w:val="28"/>
          <w:szCs w:val="28"/>
        </w:rPr>
        <w:t xml:space="preserve"> </w:t>
      </w:r>
      <w:r w:rsidRPr="00B53A45">
        <w:rPr>
          <w:rFonts w:ascii="Arial Narrow" w:hAnsi="Arial Narrow"/>
          <w:i/>
          <w:iCs/>
          <w:sz w:val="28"/>
          <w:szCs w:val="28"/>
        </w:rPr>
        <w:t>la responsabilidad política se deslind</w:t>
      </w:r>
      <w:r>
        <w:rPr>
          <w:rFonts w:ascii="Arial Narrow" w:hAnsi="Arial Narrow"/>
          <w:i/>
          <w:iCs/>
          <w:sz w:val="28"/>
          <w:szCs w:val="28"/>
        </w:rPr>
        <w:t>a</w:t>
      </w:r>
      <w:r w:rsidRPr="00B53A45">
        <w:rPr>
          <w:rFonts w:ascii="Arial Narrow" w:hAnsi="Arial Narrow"/>
          <w:i/>
          <w:iCs/>
          <w:sz w:val="28"/>
          <w:szCs w:val="28"/>
        </w:rPr>
        <w:t xml:space="preserve"> de acuerdo con la Constitución Provincial y </w:t>
      </w:r>
      <w:r>
        <w:rPr>
          <w:rFonts w:ascii="Arial Narrow" w:hAnsi="Arial Narrow"/>
          <w:i/>
          <w:iCs/>
          <w:sz w:val="28"/>
          <w:szCs w:val="28"/>
        </w:rPr>
        <w:t>la</w:t>
      </w:r>
      <w:r w:rsidRPr="00B53A45">
        <w:rPr>
          <w:rFonts w:ascii="Arial Narrow" w:hAnsi="Arial Narrow"/>
          <w:i/>
          <w:iCs/>
          <w:sz w:val="28"/>
          <w:szCs w:val="28"/>
        </w:rPr>
        <w:t xml:space="preserve"> Ley Orgánica y las responsabilidades civiles y penales se ventila</w:t>
      </w:r>
      <w:r>
        <w:rPr>
          <w:rFonts w:ascii="Arial Narrow" w:hAnsi="Arial Narrow"/>
          <w:i/>
          <w:iCs/>
          <w:sz w:val="28"/>
          <w:szCs w:val="28"/>
        </w:rPr>
        <w:t>n</w:t>
      </w:r>
      <w:r w:rsidRPr="00B53A45">
        <w:rPr>
          <w:rFonts w:ascii="Arial Narrow" w:hAnsi="Arial Narrow"/>
          <w:i/>
          <w:iCs/>
          <w:sz w:val="28"/>
          <w:szCs w:val="28"/>
        </w:rPr>
        <w:t xml:space="preserve"> ante los jueces ordinarios</w:t>
      </w:r>
      <w:r>
        <w:rPr>
          <w:rFonts w:ascii="Arial Narrow" w:hAnsi="Arial Narrow"/>
          <w:sz w:val="28"/>
          <w:szCs w:val="28"/>
        </w:rPr>
        <w:t xml:space="preserve"> </w:t>
      </w:r>
      <w:r w:rsidRPr="002D55EB">
        <w:rPr>
          <w:rFonts w:ascii="Arial Narrow" w:hAnsi="Arial Narrow"/>
          <w:sz w:val="24"/>
          <w:szCs w:val="24"/>
        </w:rPr>
        <w:t>(arts. 241 y 242 de la Ley Orgánica de las Municipalidades)</w:t>
      </w:r>
      <w:r>
        <w:rPr>
          <w:rFonts w:ascii="Arial Narrow" w:hAnsi="Arial Narrow"/>
          <w:sz w:val="24"/>
          <w:szCs w:val="24"/>
        </w:rPr>
        <w:t>.</w:t>
      </w:r>
    </w:p>
    <w:p w14:paraId="39123275" w14:textId="697B1440" w:rsidR="001E3F16" w:rsidRPr="00534DD3" w:rsidRDefault="00534DD3" w:rsidP="001E3F16">
      <w:pPr>
        <w:jc w:val="both"/>
        <w:rPr>
          <w:rFonts w:ascii="Arial Narrow" w:hAnsi="Arial Narrow"/>
          <w:b/>
          <w:bCs/>
          <w:sz w:val="28"/>
          <w:szCs w:val="28"/>
        </w:rPr>
      </w:pPr>
      <w:r w:rsidRPr="00534DD3">
        <w:rPr>
          <w:rFonts w:ascii="Arial Narrow" w:hAnsi="Arial Narrow"/>
          <w:b/>
          <w:bCs/>
          <w:sz w:val="28"/>
          <w:szCs w:val="28"/>
        </w:rPr>
        <w:tab/>
      </w:r>
      <w:r w:rsidR="0055033D">
        <w:rPr>
          <w:rFonts w:ascii="Arial Narrow" w:hAnsi="Arial Narrow"/>
          <w:b/>
          <w:bCs/>
          <w:sz w:val="28"/>
          <w:szCs w:val="28"/>
        </w:rPr>
        <w:t>Tercera</w:t>
      </w:r>
      <w:r w:rsidR="00E63956">
        <w:rPr>
          <w:rFonts w:ascii="Arial Narrow" w:hAnsi="Arial Narrow"/>
          <w:b/>
          <w:bCs/>
          <w:sz w:val="28"/>
          <w:szCs w:val="28"/>
        </w:rPr>
        <w:t xml:space="preserve"> </w:t>
      </w:r>
      <w:r w:rsidR="00006F7E">
        <w:rPr>
          <w:rFonts w:ascii="Arial Narrow" w:hAnsi="Arial Narrow"/>
          <w:b/>
          <w:bCs/>
          <w:sz w:val="28"/>
          <w:szCs w:val="28"/>
        </w:rPr>
        <w:t>cuestión</w:t>
      </w:r>
    </w:p>
    <w:p w14:paraId="4EC4A56B" w14:textId="453B304C" w:rsidR="00F27A30" w:rsidRDefault="00D10B78" w:rsidP="00292CB1">
      <w:pPr>
        <w:ind w:firstLine="708"/>
        <w:jc w:val="both"/>
        <w:rPr>
          <w:rFonts w:ascii="Arial Narrow" w:hAnsi="Arial Narrow"/>
          <w:sz w:val="28"/>
          <w:szCs w:val="28"/>
        </w:rPr>
      </w:pPr>
      <w:r w:rsidRPr="002B68DD">
        <w:rPr>
          <w:rFonts w:ascii="Arial Narrow" w:hAnsi="Arial Narrow"/>
          <w:i/>
          <w:iCs/>
          <w:sz w:val="28"/>
          <w:szCs w:val="28"/>
        </w:rPr>
        <w:t xml:space="preserve">“Se realizaron todas </w:t>
      </w:r>
      <w:r w:rsidR="00B3737D" w:rsidRPr="002B68DD">
        <w:rPr>
          <w:rFonts w:ascii="Arial Narrow" w:hAnsi="Arial Narrow"/>
          <w:i/>
          <w:iCs/>
          <w:sz w:val="28"/>
          <w:szCs w:val="28"/>
        </w:rPr>
        <w:t xml:space="preserve">las investigaciones que duraron, ya digo, </w:t>
      </w:r>
      <w:r w:rsidR="00D91C92" w:rsidRPr="002B68DD">
        <w:rPr>
          <w:rFonts w:ascii="Arial Narrow" w:hAnsi="Arial Narrow"/>
          <w:sz w:val="28"/>
          <w:szCs w:val="28"/>
        </w:rPr>
        <w:t xml:space="preserve">(Vidal) </w:t>
      </w:r>
      <w:r w:rsidR="00B3737D" w:rsidRPr="002B68DD">
        <w:rPr>
          <w:rFonts w:ascii="Arial Narrow" w:hAnsi="Arial Narrow"/>
          <w:i/>
          <w:iCs/>
          <w:sz w:val="28"/>
          <w:szCs w:val="28"/>
        </w:rPr>
        <w:t xml:space="preserve">viene  </w:t>
      </w:r>
      <w:r w:rsidR="00B3737D" w:rsidRPr="002B68DD">
        <w:rPr>
          <w:rFonts w:ascii="Arial Narrow" w:hAnsi="Arial Narrow"/>
          <w:b/>
          <w:bCs/>
          <w:i/>
          <w:iCs/>
          <w:sz w:val="28"/>
          <w:szCs w:val="28"/>
        </w:rPr>
        <w:t>desde hace seis años realizando</w:t>
      </w:r>
      <w:r w:rsidR="00C8385D" w:rsidRPr="002B68DD">
        <w:rPr>
          <w:rFonts w:ascii="Arial Narrow" w:hAnsi="Arial Narrow"/>
          <w:b/>
          <w:bCs/>
          <w:i/>
          <w:iCs/>
          <w:sz w:val="28"/>
          <w:szCs w:val="28"/>
        </w:rPr>
        <w:t xml:space="preserve"> denuncias</w:t>
      </w:r>
      <w:r w:rsidR="00C8385D" w:rsidRPr="002B68DD">
        <w:rPr>
          <w:rFonts w:ascii="Arial Narrow" w:hAnsi="Arial Narrow"/>
          <w:i/>
          <w:iCs/>
          <w:sz w:val="28"/>
          <w:szCs w:val="28"/>
        </w:rPr>
        <w:t>, y que hubo una circunstancia que es la clave de todo esto, terminaron</w:t>
      </w:r>
      <w:r w:rsidR="00F05EF0" w:rsidRPr="002B68DD">
        <w:rPr>
          <w:rFonts w:ascii="Arial Narrow" w:hAnsi="Arial Narrow"/>
          <w:i/>
          <w:iCs/>
          <w:sz w:val="28"/>
          <w:szCs w:val="28"/>
        </w:rPr>
        <w:t xml:space="preserve"> planteando que acá</w:t>
      </w:r>
      <w:r w:rsidR="00F05EF0" w:rsidRPr="002B68DD">
        <w:rPr>
          <w:rFonts w:ascii="Arial Narrow" w:hAnsi="Arial Narrow"/>
          <w:b/>
          <w:bCs/>
          <w:i/>
          <w:iCs/>
          <w:sz w:val="28"/>
          <w:szCs w:val="28"/>
        </w:rPr>
        <w:t xml:space="preserve"> había un problema de ética</w:t>
      </w:r>
      <w:r w:rsidR="00F05EF0" w:rsidRPr="002B68DD">
        <w:rPr>
          <w:rFonts w:ascii="Arial Narrow" w:hAnsi="Arial Narrow"/>
          <w:i/>
          <w:iCs/>
          <w:sz w:val="28"/>
          <w:szCs w:val="28"/>
        </w:rPr>
        <w:t>. Nosotros planteamos que la Ley de</w:t>
      </w:r>
      <w:r w:rsidR="00D77541" w:rsidRPr="002B68DD">
        <w:rPr>
          <w:rFonts w:ascii="Arial Narrow" w:hAnsi="Arial Narrow"/>
          <w:i/>
          <w:iCs/>
          <w:sz w:val="28"/>
          <w:szCs w:val="28"/>
        </w:rPr>
        <w:t xml:space="preserve"> Ética Nacional, tal como lo marca esa propia Ley, es establecida para funcionarios</w:t>
      </w:r>
      <w:r w:rsidR="00D46FE6" w:rsidRPr="002B68DD">
        <w:rPr>
          <w:rFonts w:ascii="Arial Narrow" w:hAnsi="Arial Narrow"/>
          <w:i/>
          <w:iCs/>
          <w:sz w:val="28"/>
          <w:szCs w:val="28"/>
        </w:rPr>
        <w:t xml:space="preserve"> nacionales, para funcionarios del Departamento Ejecutivo Nacional o funcionarios</w:t>
      </w:r>
      <w:r w:rsidR="007D6CBC" w:rsidRPr="002B68DD">
        <w:rPr>
          <w:rFonts w:ascii="Arial Narrow" w:hAnsi="Arial Narrow"/>
          <w:i/>
          <w:iCs/>
          <w:sz w:val="28"/>
          <w:szCs w:val="28"/>
        </w:rPr>
        <w:t xml:space="preserve"> nacionales. Pero igualmente, aunque si nosotros tuviéramos una mirada errada de</w:t>
      </w:r>
      <w:r w:rsidR="001059FC" w:rsidRPr="002B68DD">
        <w:rPr>
          <w:rFonts w:ascii="Arial Narrow" w:hAnsi="Arial Narrow"/>
          <w:i/>
          <w:iCs/>
          <w:sz w:val="28"/>
          <w:szCs w:val="28"/>
        </w:rPr>
        <w:t xml:space="preserve"> todo esto, el Concejo Deliberante de Trenque Lauquen no es autoridad de aplicación</w:t>
      </w:r>
      <w:r w:rsidR="00DF092B" w:rsidRPr="002B68DD">
        <w:rPr>
          <w:rFonts w:ascii="Arial Narrow" w:hAnsi="Arial Narrow"/>
          <w:i/>
          <w:iCs/>
          <w:sz w:val="28"/>
          <w:szCs w:val="28"/>
        </w:rPr>
        <w:t xml:space="preserve"> </w:t>
      </w:r>
      <w:r w:rsidR="00EC0632" w:rsidRPr="002B68DD">
        <w:rPr>
          <w:rFonts w:ascii="Arial Narrow" w:hAnsi="Arial Narrow"/>
          <w:i/>
          <w:iCs/>
          <w:sz w:val="28"/>
          <w:szCs w:val="28"/>
        </w:rPr>
        <w:t>de la Ley de Ética Pública. Si alguien quiere realizar una denuncia referida a la</w:t>
      </w:r>
      <w:r w:rsidR="00AE0A6A">
        <w:rPr>
          <w:rFonts w:ascii="Arial Narrow" w:hAnsi="Arial Narrow"/>
          <w:i/>
          <w:iCs/>
          <w:sz w:val="28"/>
          <w:szCs w:val="28"/>
        </w:rPr>
        <w:t xml:space="preserve"> </w:t>
      </w:r>
      <w:r w:rsidR="00AE0A6A" w:rsidRPr="00AE0A6A">
        <w:rPr>
          <w:rFonts w:ascii="Arial Narrow" w:hAnsi="Arial Narrow"/>
          <w:i/>
          <w:iCs/>
          <w:sz w:val="28"/>
          <w:szCs w:val="28"/>
        </w:rPr>
        <w:t>violación de la Ley de Ética Pública, no es este Concejo Deliberante el lugar para</w:t>
      </w:r>
      <w:r w:rsidR="00CC6E82">
        <w:rPr>
          <w:rFonts w:ascii="Arial Narrow" w:hAnsi="Arial Narrow"/>
          <w:i/>
          <w:iCs/>
          <w:sz w:val="28"/>
          <w:szCs w:val="28"/>
        </w:rPr>
        <w:t xml:space="preserve"> </w:t>
      </w:r>
      <w:r w:rsidR="00CC6E82" w:rsidRPr="00CC6E82">
        <w:rPr>
          <w:rFonts w:ascii="Arial Narrow" w:hAnsi="Arial Narrow"/>
          <w:i/>
          <w:iCs/>
          <w:sz w:val="28"/>
          <w:szCs w:val="28"/>
        </w:rPr>
        <w:t>receptar esa denuncia. Deben realizarse en la autoridad de aplicación.</w:t>
      </w:r>
      <w:r w:rsidR="00FB6368">
        <w:rPr>
          <w:rFonts w:ascii="Arial Narrow" w:hAnsi="Arial Narrow"/>
          <w:i/>
          <w:iCs/>
          <w:sz w:val="28"/>
          <w:szCs w:val="28"/>
        </w:rPr>
        <w:t xml:space="preserve">” </w:t>
      </w:r>
      <w:r w:rsidR="00FB6368">
        <w:rPr>
          <w:rFonts w:ascii="Arial Narrow" w:hAnsi="Arial Narrow"/>
          <w:sz w:val="28"/>
          <w:szCs w:val="28"/>
        </w:rPr>
        <w:t>(sic</w:t>
      </w:r>
      <w:r w:rsidR="00006F7E">
        <w:rPr>
          <w:rFonts w:ascii="Arial Narrow" w:hAnsi="Arial Narrow"/>
          <w:sz w:val="28"/>
          <w:szCs w:val="28"/>
        </w:rPr>
        <w:t xml:space="preserve"> Rodríguez Mera </w:t>
      </w:r>
      <w:r w:rsidR="00006F7E">
        <w:rPr>
          <w:rFonts w:ascii="Arial Narrow" w:hAnsi="Arial Narrow"/>
          <w:i/>
          <w:iCs/>
          <w:sz w:val="28"/>
          <w:szCs w:val="28"/>
        </w:rPr>
        <w:t>dixit</w:t>
      </w:r>
      <w:r w:rsidR="00FB6368">
        <w:rPr>
          <w:rFonts w:ascii="Arial Narrow" w:hAnsi="Arial Narrow"/>
          <w:sz w:val="28"/>
          <w:szCs w:val="28"/>
        </w:rPr>
        <w:t>)</w:t>
      </w:r>
    </w:p>
    <w:p w14:paraId="071617E0" w14:textId="23CE2A9C" w:rsidR="00501F58" w:rsidRDefault="00501F58" w:rsidP="00292CB1">
      <w:pPr>
        <w:ind w:firstLine="708"/>
        <w:jc w:val="both"/>
        <w:rPr>
          <w:rFonts w:ascii="Arial Narrow" w:hAnsi="Arial Narrow"/>
          <w:b/>
          <w:bCs/>
          <w:sz w:val="28"/>
          <w:szCs w:val="28"/>
        </w:rPr>
      </w:pPr>
      <w:r w:rsidRPr="00584E3F">
        <w:rPr>
          <w:rFonts w:ascii="Arial Narrow" w:hAnsi="Arial Narrow"/>
          <w:b/>
          <w:bCs/>
          <w:sz w:val="28"/>
          <w:szCs w:val="28"/>
        </w:rPr>
        <w:t>Refle</w:t>
      </w:r>
      <w:r w:rsidR="00584E3F" w:rsidRPr="00584E3F">
        <w:rPr>
          <w:rFonts w:ascii="Arial Narrow" w:hAnsi="Arial Narrow"/>
          <w:b/>
          <w:bCs/>
          <w:sz w:val="28"/>
          <w:szCs w:val="28"/>
        </w:rPr>
        <w:t>xión</w:t>
      </w:r>
    </w:p>
    <w:p w14:paraId="5BB994B9" w14:textId="30F956ED" w:rsidR="001C6F68" w:rsidRDefault="00187FC1" w:rsidP="00187FC1">
      <w:pPr>
        <w:ind w:firstLine="708"/>
        <w:jc w:val="both"/>
        <w:rPr>
          <w:rFonts w:ascii="Arial Narrow" w:hAnsi="Arial Narrow"/>
          <w:b/>
          <w:bCs/>
          <w:sz w:val="28"/>
          <w:szCs w:val="28"/>
        </w:rPr>
      </w:pPr>
      <w:r w:rsidRPr="009A3772">
        <w:rPr>
          <w:rFonts w:ascii="Arial Narrow" w:hAnsi="Arial Narrow"/>
          <w:b/>
          <w:bCs/>
          <w:sz w:val="28"/>
          <w:szCs w:val="28"/>
        </w:rPr>
        <w:t>La falacia de la verdad a medias</w:t>
      </w:r>
      <w:r>
        <w:rPr>
          <w:rFonts w:ascii="Arial Narrow" w:hAnsi="Arial Narrow"/>
          <w:b/>
          <w:bCs/>
          <w:sz w:val="28"/>
          <w:szCs w:val="28"/>
        </w:rPr>
        <w:t xml:space="preserve"> y otros engañ</w:t>
      </w:r>
      <w:r w:rsidR="00AA01C4">
        <w:rPr>
          <w:rFonts w:ascii="Arial Narrow" w:hAnsi="Arial Narrow"/>
          <w:b/>
          <w:bCs/>
          <w:sz w:val="28"/>
          <w:szCs w:val="28"/>
        </w:rPr>
        <w:t>os</w:t>
      </w:r>
    </w:p>
    <w:p w14:paraId="6DB0AD78" w14:textId="61524390" w:rsidR="005C5B68" w:rsidRDefault="005C5B68" w:rsidP="00292CB1">
      <w:pPr>
        <w:ind w:firstLine="708"/>
        <w:jc w:val="both"/>
        <w:rPr>
          <w:rFonts w:ascii="Arial Narrow" w:hAnsi="Arial Narrow"/>
          <w:i/>
          <w:iCs/>
          <w:sz w:val="28"/>
          <w:szCs w:val="28"/>
        </w:rPr>
      </w:pPr>
      <w:r>
        <w:rPr>
          <w:rFonts w:ascii="Arial Narrow" w:hAnsi="Arial Narrow"/>
          <w:sz w:val="28"/>
          <w:szCs w:val="28"/>
        </w:rPr>
        <w:t xml:space="preserve">El </w:t>
      </w:r>
      <w:r w:rsidR="00BD73AC">
        <w:rPr>
          <w:rFonts w:ascii="Arial Narrow" w:hAnsi="Arial Narrow"/>
          <w:sz w:val="28"/>
          <w:szCs w:val="28"/>
        </w:rPr>
        <w:t xml:space="preserve">abogado </w:t>
      </w:r>
      <w:r w:rsidR="00D757D5">
        <w:rPr>
          <w:rFonts w:ascii="Arial Narrow" w:hAnsi="Arial Narrow"/>
          <w:sz w:val="28"/>
          <w:szCs w:val="28"/>
        </w:rPr>
        <w:t xml:space="preserve">Rodríguez Mera </w:t>
      </w:r>
      <w:r w:rsidR="001C33D4">
        <w:rPr>
          <w:rFonts w:ascii="Arial Narrow" w:hAnsi="Arial Narrow"/>
          <w:sz w:val="28"/>
          <w:szCs w:val="28"/>
        </w:rPr>
        <w:t>engaña</w:t>
      </w:r>
      <w:r w:rsidR="000A3931">
        <w:rPr>
          <w:rFonts w:ascii="Arial Narrow" w:hAnsi="Arial Narrow"/>
          <w:sz w:val="28"/>
          <w:szCs w:val="28"/>
        </w:rPr>
        <w:t xml:space="preserve"> ladinamente a l</w:t>
      </w:r>
      <w:r w:rsidR="004A2F15">
        <w:rPr>
          <w:rFonts w:ascii="Arial Narrow" w:hAnsi="Arial Narrow"/>
          <w:sz w:val="28"/>
          <w:szCs w:val="28"/>
        </w:rPr>
        <w:t>as personas que no tienen formación jurídica</w:t>
      </w:r>
      <w:r w:rsidR="00BD73AC">
        <w:rPr>
          <w:rFonts w:ascii="Arial Narrow" w:hAnsi="Arial Narrow"/>
          <w:sz w:val="28"/>
          <w:szCs w:val="28"/>
        </w:rPr>
        <w:t>,</w:t>
      </w:r>
      <w:r w:rsidR="00BC256F">
        <w:rPr>
          <w:rFonts w:ascii="Arial Narrow" w:hAnsi="Arial Narrow"/>
          <w:sz w:val="28"/>
          <w:szCs w:val="28"/>
        </w:rPr>
        <w:t xml:space="preserve"> </w:t>
      </w:r>
      <w:r w:rsidR="00115251">
        <w:rPr>
          <w:rFonts w:ascii="Arial Narrow" w:hAnsi="Arial Narrow"/>
          <w:sz w:val="28"/>
          <w:szCs w:val="28"/>
        </w:rPr>
        <w:t>al sost</w:t>
      </w:r>
      <w:r w:rsidR="00BC256F">
        <w:rPr>
          <w:rFonts w:ascii="Arial Narrow" w:hAnsi="Arial Narrow"/>
          <w:sz w:val="28"/>
          <w:szCs w:val="28"/>
        </w:rPr>
        <w:t>ener</w:t>
      </w:r>
      <w:r w:rsidR="00485553">
        <w:rPr>
          <w:rFonts w:ascii="Arial Narrow" w:hAnsi="Arial Narrow"/>
          <w:sz w:val="28"/>
          <w:szCs w:val="28"/>
        </w:rPr>
        <w:t xml:space="preserve"> “</w:t>
      </w:r>
      <w:r w:rsidR="00A42D63" w:rsidRPr="002B68DD">
        <w:rPr>
          <w:rFonts w:ascii="Arial Narrow" w:hAnsi="Arial Narrow"/>
          <w:i/>
          <w:iCs/>
          <w:sz w:val="28"/>
          <w:szCs w:val="28"/>
        </w:rPr>
        <w:t>que la Ley de Ética Nacional, tal como lo marca esa propia Ley, es establecida para funcionarios nacionales, para funcionarios del Departamento Ejecutivo Nacional o funcionarios nacionales</w:t>
      </w:r>
      <w:r w:rsidR="00485553">
        <w:rPr>
          <w:rFonts w:ascii="Arial Narrow" w:hAnsi="Arial Narrow"/>
          <w:i/>
          <w:iCs/>
          <w:sz w:val="28"/>
          <w:szCs w:val="28"/>
        </w:rPr>
        <w:t>”</w:t>
      </w:r>
    </w:p>
    <w:p w14:paraId="2C6B79A4" w14:textId="408B8BB0" w:rsidR="00223758" w:rsidRPr="00B62489" w:rsidRDefault="00A03B17" w:rsidP="00292CB1">
      <w:pPr>
        <w:ind w:firstLine="708"/>
        <w:jc w:val="both"/>
        <w:rPr>
          <w:rFonts w:ascii="Arial Narrow" w:hAnsi="Arial Narrow"/>
          <w:sz w:val="28"/>
          <w:szCs w:val="28"/>
        </w:rPr>
      </w:pPr>
      <w:r>
        <w:rPr>
          <w:rFonts w:ascii="Arial Narrow" w:hAnsi="Arial Narrow"/>
          <w:sz w:val="28"/>
          <w:szCs w:val="28"/>
        </w:rPr>
        <w:t>No existe un</w:t>
      </w:r>
      <w:r w:rsidR="00BA26A3">
        <w:rPr>
          <w:rFonts w:ascii="Arial Narrow" w:hAnsi="Arial Narrow"/>
          <w:sz w:val="28"/>
          <w:szCs w:val="28"/>
        </w:rPr>
        <w:t xml:space="preserve">a </w:t>
      </w:r>
      <w:r w:rsidR="00BA26A3">
        <w:rPr>
          <w:rFonts w:ascii="Arial Narrow" w:hAnsi="Arial Narrow"/>
          <w:i/>
          <w:iCs/>
          <w:sz w:val="28"/>
          <w:szCs w:val="28"/>
        </w:rPr>
        <w:t>“Ley de Ética Nacional”</w:t>
      </w:r>
      <w:r w:rsidR="00683C9E">
        <w:rPr>
          <w:rFonts w:ascii="Arial Narrow" w:hAnsi="Arial Narrow"/>
          <w:i/>
          <w:iCs/>
          <w:sz w:val="28"/>
          <w:szCs w:val="28"/>
        </w:rPr>
        <w:t xml:space="preserve"> </w:t>
      </w:r>
      <w:r w:rsidR="00916AC8">
        <w:rPr>
          <w:rFonts w:ascii="Arial Narrow" w:hAnsi="Arial Narrow"/>
          <w:sz w:val="28"/>
          <w:szCs w:val="28"/>
        </w:rPr>
        <w:t>denominada así</w:t>
      </w:r>
      <w:r w:rsidR="00287F07">
        <w:rPr>
          <w:rFonts w:ascii="Arial Narrow" w:hAnsi="Arial Narrow"/>
          <w:i/>
          <w:iCs/>
          <w:sz w:val="28"/>
          <w:szCs w:val="28"/>
        </w:rPr>
        <w:t xml:space="preserve">.  </w:t>
      </w:r>
      <w:r w:rsidR="00287F07">
        <w:rPr>
          <w:rFonts w:ascii="Arial Narrow" w:hAnsi="Arial Narrow"/>
          <w:sz w:val="28"/>
          <w:szCs w:val="28"/>
        </w:rPr>
        <w:t xml:space="preserve">El </w:t>
      </w:r>
      <w:r w:rsidR="00312B54">
        <w:rPr>
          <w:rFonts w:ascii="Arial Narrow" w:hAnsi="Arial Narrow"/>
          <w:sz w:val="28"/>
          <w:szCs w:val="28"/>
        </w:rPr>
        <w:t xml:space="preserve"> 26 de octu</w:t>
      </w:r>
      <w:r w:rsidR="00752E3C">
        <w:rPr>
          <w:rFonts w:ascii="Arial Narrow" w:hAnsi="Arial Narrow"/>
          <w:sz w:val="28"/>
          <w:szCs w:val="28"/>
        </w:rPr>
        <w:t>bre de 1999 el</w:t>
      </w:r>
      <w:r w:rsidR="001A29BE">
        <w:rPr>
          <w:rFonts w:ascii="Arial Narrow" w:hAnsi="Arial Narrow"/>
          <w:sz w:val="28"/>
          <w:szCs w:val="28"/>
        </w:rPr>
        <w:t xml:space="preserve"> </w:t>
      </w:r>
      <w:r w:rsidR="00287F07">
        <w:rPr>
          <w:rFonts w:ascii="Arial Narrow" w:hAnsi="Arial Narrow"/>
          <w:sz w:val="28"/>
          <w:szCs w:val="28"/>
        </w:rPr>
        <w:t xml:space="preserve">Senado y la Cámara de </w:t>
      </w:r>
      <w:r w:rsidR="00EF7285">
        <w:rPr>
          <w:rFonts w:ascii="Arial Narrow" w:hAnsi="Arial Narrow"/>
          <w:sz w:val="28"/>
          <w:szCs w:val="28"/>
        </w:rPr>
        <w:t>D</w:t>
      </w:r>
      <w:r w:rsidR="00287F07">
        <w:rPr>
          <w:rFonts w:ascii="Arial Narrow" w:hAnsi="Arial Narrow"/>
          <w:sz w:val="28"/>
          <w:szCs w:val="28"/>
        </w:rPr>
        <w:t>iputados de la Naci</w:t>
      </w:r>
      <w:r w:rsidR="001123AD">
        <w:rPr>
          <w:rFonts w:ascii="Arial Narrow" w:hAnsi="Arial Narrow"/>
          <w:sz w:val="28"/>
          <w:szCs w:val="28"/>
        </w:rPr>
        <w:t>ón</w:t>
      </w:r>
      <w:r w:rsidR="00752E3C">
        <w:rPr>
          <w:rFonts w:ascii="Arial Narrow" w:hAnsi="Arial Narrow"/>
          <w:sz w:val="28"/>
          <w:szCs w:val="28"/>
        </w:rPr>
        <w:t xml:space="preserve"> Argentina</w:t>
      </w:r>
      <w:r w:rsidR="007010D8">
        <w:rPr>
          <w:rFonts w:ascii="Arial Narrow" w:hAnsi="Arial Narrow"/>
          <w:sz w:val="28"/>
          <w:szCs w:val="28"/>
        </w:rPr>
        <w:t xml:space="preserve"> sancionar</w:t>
      </w:r>
      <w:r w:rsidR="00C57929">
        <w:rPr>
          <w:rFonts w:ascii="Arial Narrow" w:hAnsi="Arial Narrow"/>
          <w:sz w:val="28"/>
          <w:szCs w:val="28"/>
        </w:rPr>
        <w:t xml:space="preserve">on la  </w:t>
      </w:r>
      <w:r w:rsidR="007D6327">
        <w:rPr>
          <w:rFonts w:ascii="Arial Narrow" w:hAnsi="Arial Narrow"/>
          <w:i/>
          <w:iCs/>
          <w:sz w:val="28"/>
          <w:szCs w:val="28"/>
        </w:rPr>
        <w:t xml:space="preserve">“Ley de Ética de la </w:t>
      </w:r>
      <w:r w:rsidR="00916AC8">
        <w:rPr>
          <w:rFonts w:ascii="Arial Narrow" w:hAnsi="Arial Narrow"/>
          <w:i/>
          <w:iCs/>
          <w:sz w:val="28"/>
          <w:szCs w:val="28"/>
        </w:rPr>
        <w:t>F</w:t>
      </w:r>
      <w:r w:rsidR="007D6327">
        <w:rPr>
          <w:rFonts w:ascii="Arial Narrow" w:hAnsi="Arial Narrow"/>
          <w:i/>
          <w:iCs/>
          <w:sz w:val="28"/>
          <w:szCs w:val="28"/>
        </w:rPr>
        <w:t xml:space="preserve">unción </w:t>
      </w:r>
      <w:r w:rsidR="00916AC8">
        <w:rPr>
          <w:rFonts w:ascii="Arial Narrow" w:hAnsi="Arial Narrow"/>
          <w:i/>
          <w:iCs/>
          <w:sz w:val="28"/>
          <w:szCs w:val="28"/>
        </w:rPr>
        <w:t>P</w:t>
      </w:r>
      <w:r w:rsidR="007D6327">
        <w:rPr>
          <w:rFonts w:ascii="Arial Narrow" w:hAnsi="Arial Narrow"/>
          <w:i/>
          <w:iCs/>
          <w:sz w:val="28"/>
          <w:szCs w:val="28"/>
        </w:rPr>
        <w:t>ública</w:t>
      </w:r>
      <w:r w:rsidR="00B62489">
        <w:rPr>
          <w:rFonts w:ascii="Arial Narrow" w:hAnsi="Arial Narrow"/>
          <w:i/>
          <w:iCs/>
          <w:sz w:val="28"/>
          <w:szCs w:val="28"/>
        </w:rPr>
        <w:t>”</w:t>
      </w:r>
      <w:r w:rsidR="00916AC8">
        <w:rPr>
          <w:rFonts w:ascii="Arial Narrow" w:hAnsi="Arial Narrow"/>
          <w:sz w:val="28"/>
          <w:szCs w:val="28"/>
        </w:rPr>
        <w:t xml:space="preserve"> (Ley </w:t>
      </w:r>
      <w:r w:rsidR="000F16C6">
        <w:rPr>
          <w:rFonts w:ascii="Arial Narrow" w:hAnsi="Arial Narrow"/>
          <w:sz w:val="28"/>
          <w:szCs w:val="28"/>
        </w:rPr>
        <w:t xml:space="preserve">25.188) </w:t>
      </w:r>
      <w:r w:rsidR="00D76B44">
        <w:rPr>
          <w:rFonts w:ascii="Arial Narrow" w:hAnsi="Arial Narrow"/>
          <w:sz w:val="28"/>
          <w:szCs w:val="28"/>
        </w:rPr>
        <w:t>que en su primer artículo establece:</w:t>
      </w:r>
    </w:p>
    <w:p w14:paraId="789EDB42" w14:textId="00206158" w:rsidR="002B523A" w:rsidRDefault="002B523A" w:rsidP="002B523A">
      <w:pPr>
        <w:ind w:firstLine="708"/>
        <w:jc w:val="both"/>
        <w:rPr>
          <w:rFonts w:ascii="Arial Narrow" w:hAnsi="Arial Narrow"/>
          <w:i/>
          <w:iCs/>
          <w:sz w:val="28"/>
          <w:szCs w:val="28"/>
        </w:rPr>
      </w:pPr>
      <w:r w:rsidRPr="00D76B44">
        <w:rPr>
          <w:rFonts w:ascii="Arial Narrow" w:hAnsi="Arial Narrow"/>
          <w:i/>
          <w:iCs/>
          <w:sz w:val="28"/>
          <w:szCs w:val="28"/>
        </w:rPr>
        <w:lastRenderedPageBreak/>
        <w:t>A</w:t>
      </w:r>
      <w:r w:rsidR="00223758" w:rsidRPr="00D76B44">
        <w:rPr>
          <w:rFonts w:ascii="Arial Narrow" w:hAnsi="Arial Narrow"/>
          <w:i/>
          <w:iCs/>
          <w:sz w:val="28"/>
          <w:szCs w:val="28"/>
        </w:rPr>
        <w:t xml:space="preserve">rtículo </w:t>
      </w:r>
      <w:r w:rsidRPr="00D76B44">
        <w:rPr>
          <w:rFonts w:ascii="Arial Narrow" w:hAnsi="Arial Narrow"/>
          <w:i/>
          <w:iCs/>
          <w:sz w:val="28"/>
          <w:szCs w:val="28"/>
        </w:rPr>
        <w:t xml:space="preserve">1º — La presente ley de ética en el ejercicio de la función pública establece un conjunto de deberes, prohibiciones e incompatibilidades aplicables, sin excepción, a todas las personas que se desempeñen en </w:t>
      </w:r>
      <w:r w:rsidRPr="00E3235F">
        <w:rPr>
          <w:rFonts w:ascii="Arial Narrow" w:hAnsi="Arial Narrow"/>
          <w:b/>
          <w:bCs/>
          <w:i/>
          <w:iCs/>
          <w:sz w:val="28"/>
          <w:szCs w:val="28"/>
        </w:rPr>
        <w:t>la función pública en todos sus niveles y jerarquías</w:t>
      </w:r>
      <w:r w:rsidRPr="00D76B44">
        <w:rPr>
          <w:rFonts w:ascii="Arial Narrow" w:hAnsi="Arial Narrow"/>
          <w:i/>
          <w:iCs/>
          <w:sz w:val="28"/>
          <w:szCs w:val="28"/>
        </w:rPr>
        <w:t>, en forma permanente o transitoria, por elección popular, designación directa, por concurso o por cualquier otro medio legal, extendiéndose su aplicación a todos los magistrados, funcionarios y empleados del Estado.</w:t>
      </w:r>
    </w:p>
    <w:p w14:paraId="6975A294" w14:textId="771DFCA4" w:rsidR="00E340CC" w:rsidRDefault="003A3A79" w:rsidP="00F126EC">
      <w:pPr>
        <w:ind w:firstLine="708"/>
        <w:jc w:val="both"/>
        <w:rPr>
          <w:rFonts w:ascii="Arial Narrow" w:hAnsi="Arial Narrow"/>
          <w:sz w:val="28"/>
          <w:szCs w:val="28"/>
        </w:rPr>
      </w:pPr>
      <w:r>
        <w:rPr>
          <w:rFonts w:ascii="Arial Narrow" w:hAnsi="Arial Narrow"/>
          <w:sz w:val="28"/>
          <w:szCs w:val="28"/>
        </w:rPr>
        <w:t>Es importante</w:t>
      </w:r>
      <w:r w:rsidR="00521AF8">
        <w:rPr>
          <w:rFonts w:ascii="Arial Narrow" w:hAnsi="Arial Narrow"/>
          <w:sz w:val="28"/>
          <w:szCs w:val="28"/>
        </w:rPr>
        <w:t xml:space="preserve"> </w:t>
      </w:r>
      <w:r w:rsidR="00701E88">
        <w:rPr>
          <w:rFonts w:ascii="Arial Narrow" w:hAnsi="Arial Narrow"/>
          <w:sz w:val="28"/>
          <w:szCs w:val="28"/>
        </w:rPr>
        <w:t>destacar que el Concejal Rodríguez</w:t>
      </w:r>
      <w:r w:rsidR="00B83C2C">
        <w:rPr>
          <w:rFonts w:ascii="Arial Narrow" w:hAnsi="Arial Narrow"/>
          <w:sz w:val="28"/>
          <w:szCs w:val="28"/>
        </w:rPr>
        <w:t xml:space="preserve"> Mera, </w:t>
      </w:r>
      <w:r w:rsidR="00975B45" w:rsidRPr="00975B45">
        <w:rPr>
          <w:rFonts w:ascii="Arial Narrow" w:hAnsi="Arial Narrow"/>
          <w:sz w:val="28"/>
          <w:szCs w:val="28"/>
        </w:rPr>
        <w:t xml:space="preserve">en la  18va. Sesión Ordinaria (última Sesión) celebrada el 25 de noviembre de 2024 </w:t>
      </w:r>
      <w:r w:rsidR="00975B45">
        <w:rPr>
          <w:rFonts w:ascii="Arial Narrow" w:hAnsi="Arial Narrow"/>
          <w:sz w:val="28"/>
          <w:szCs w:val="28"/>
        </w:rPr>
        <w:t xml:space="preserve">en la que </w:t>
      </w:r>
      <w:r w:rsidR="00975B45" w:rsidRPr="00975B45">
        <w:rPr>
          <w:rFonts w:ascii="Arial Narrow" w:hAnsi="Arial Narrow"/>
          <w:sz w:val="28"/>
          <w:szCs w:val="28"/>
        </w:rPr>
        <w:t>se aprobó, por mayoría, el Proyecto del Decreto  que modifica el Decreto 1907/18, que creara la Comisión Anticorrupción, y su Reglamento de funcionamiento</w:t>
      </w:r>
      <w:r w:rsidR="00E340CC">
        <w:rPr>
          <w:rFonts w:ascii="Arial Narrow" w:hAnsi="Arial Narrow"/>
          <w:sz w:val="28"/>
          <w:szCs w:val="28"/>
        </w:rPr>
        <w:t>, manifestó lo siguiente:</w:t>
      </w:r>
    </w:p>
    <w:p w14:paraId="62D20C5F" w14:textId="131468D9" w:rsidR="00E84E13" w:rsidRDefault="00701E88" w:rsidP="00E340CC">
      <w:pPr>
        <w:jc w:val="both"/>
        <w:rPr>
          <w:rFonts w:ascii="Arial Narrow" w:hAnsi="Arial Narrow"/>
          <w:sz w:val="28"/>
          <w:szCs w:val="28"/>
        </w:rPr>
      </w:pPr>
      <w:r w:rsidRPr="001E3F45">
        <w:rPr>
          <w:rFonts w:ascii="Arial Narrow" w:hAnsi="Arial Narrow"/>
          <w:i/>
          <w:iCs/>
          <w:sz w:val="28"/>
          <w:szCs w:val="28"/>
        </w:rPr>
        <w:t xml:space="preserve"> </w:t>
      </w:r>
      <w:r w:rsidR="00633200" w:rsidRPr="001E3F45">
        <w:rPr>
          <w:rFonts w:ascii="Arial Narrow" w:hAnsi="Arial Narrow"/>
          <w:i/>
          <w:iCs/>
          <w:sz w:val="28"/>
          <w:szCs w:val="28"/>
        </w:rPr>
        <w:t>“Es cierto, como bien dice la Concejal Badino que no hay una Ley provincial de ética pública, sí la hay para las reparticiones nacionales, el Presidente peronista Menem la promulgó este en su mandato y la ley de ética pública solo afecta a los funcionarios nacionales</w:t>
      </w:r>
      <w:r w:rsidR="00850C15">
        <w:rPr>
          <w:rFonts w:ascii="Arial Narrow" w:hAnsi="Arial Narrow"/>
          <w:sz w:val="28"/>
          <w:szCs w:val="28"/>
        </w:rPr>
        <w:t>…</w:t>
      </w:r>
      <w:r w:rsidR="00655065">
        <w:rPr>
          <w:rFonts w:ascii="Arial Narrow" w:hAnsi="Arial Narrow"/>
          <w:sz w:val="28"/>
          <w:szCs w:val="28"/>
        </w:rPr>
        <w:t>(</w:t>
      </w:r>
      <w:r w:rsidR="00DA7BF7">
        <w:rPr>
          <w:rFonts w:ascii="Arial Narrow" w:hAnsi="Arial Narrow"/>
          <w:sz w:val="28"/>
          <w:szCs w:val="28"/>
        </w:rPr>
        <w:t>sic)</w:t>
      </w:r>
    </w:p>
    <w:p w14:paraId="5697D1DE" w14:textId="15F3A2EF" w:rsidR="00DA7BF7" w:rsidRDefault="00DA7BF7" w:rsidP="00E340CC">
      <w:pPr>
        <w:jc w:val="both"/>
        <w:rPr>
          <w:rFonts w:ascii="Arial Narrow" w:hAnsi="Arial Narrow"/>
          <w:sz w:val="28"/>
          <w:szCs w:val="28"/>
        </w:rPr>
      </w:pPr>
      <w:r>
        <w:rPr>
          <w:rFonts w:ascii="Arial Narrow" w:hAnsi="Arial Narrow"/>
          <w:sz w:val="28"/>
          <w:szCs w:val="28"/>
        </w:rPr>
        <w:tab/>
      </w:r>
      <w:r w:rsidR="009F6D34">
        <w:rPr>
          <w:rFonts w:ascii="Arial Narrow" w:hAnsi="Arial Narrow"/>
          <w:sz w:val="28"/>
          <w:szCs w:val="28"/>
        </w:rPr>
        <w:t xml:space="preserve">El Concejal </w:t>
      </w:r>
      <w:r w:rsidR="00395B62">
        <w:rPr>
          <w:rFonts w:ascii="Arial Narrow" w:hAnsi="Arial Narrow"/>
          <w:sz w:val="28"/>
          <w:szCs w:val="28"/>
        </w:rPr>
        <w:t>Rodríguez Mera</w:t>
      </w:r>
      <w:r w:rsidR="00C61AB3">
        <w:rPr>
          <w:rFonts w:ascii="Arial Narrow" w:hAnsi="Arial Narrow"/>
          <w:sz w:val="28"/>
          <w:szCs w:val="28"/>
        </w:rPr>
        <w:t xml:space="preserve"> cita en forma confusa y maliciosa </w:t>
      </w:r>
      <w:r w:rsidR="00BD61CA">
        <w:rPr>
          <w:rFonts w:ascii="Arial Narrow" w:hAnsi="Arial Narrow"/>
          <w:sz w:val="28"/>
          <w:szCs w:val="28"/>
        </w:rPr>
        <w:t>como ley el Decreto 41/99,</w:t>
      </w:r>
      <w:r w:rsidR="00D81242">
        <w:rPr>
          <w:rFonts w:ascii="Arial Narrow" w:hAnsi="Arial Narrow"/>
          <w:sz w:val="28"/>
          <w:szCs w:val="28"/>
        </w:rPr>
        <w:t xml:space="preserve"> </w:t>
      </w:r>
      <w:r w:rsidR="00BD61CA">
        <w:rPr>
          <w:rFonts w:ascii="Arial Narrow" w:hAnsi="Arial Narrow"/>
          <w:sz w:val="28"/>
          <w:szCs w:val="28"/>
        </w:rPr>
        <w:t>decretado</w:t>
      </w:r>
      <w:r w:rsidR="00D81242">
        <w:rPr>
          <w:rFonts w:ascii="Arial Narrow" w:hAnsi="Arial Narrow"/>
          <w:sz w:val="28"/>
          <w:szCs w:val="28"/>
        </w:rPr>
        <w:t xml:space="preserve"> por el ex </w:t>
      </w:r>
      <w:r w:rsidR="00DE5067">
        <w:rPr>
          <w:rFonts w:ascii="Arial Narrow" w:hAnsi="Arial Narrow"/>
          <w:sz w:val="28"/>
          <w:szCs w:val="28"/>
        </w:rPr>
        <w:t>Presidente Carlos S. Menem</w:t>
      </w:r>
      <w:r w:rsidR="00BD61CA">
        <w:rPr>
          <w:rFonts w:ascii="Arial Narrow" w:hAnsi="Arial Narrow"/>
          <w:sz w:val="28"/>
          <w:szCs w:val="28"/>
        </w:rPr>
        <w:t xml:space="preserve"> el 27 de </w:t>
      </w:r>
      <w:r w:rsidR="00344526">
        <w:rPr>
          <w:rFonts w:ascii="Arial Narrow" w:hAnsi="Arial Narrow"/>
          <w:sz w:val="28"/>
          <w:szCs w:val="28"/>
        </w:rPr>
        <w:t>enero de 1999, nueve meses ante</w:t>
      </w:r>
      <w:r w:rsidR="00CA6D3B">
        <w:rPr>
          <w:rFonts w:ascii="Arial Narrow" w:hAnsi="Arial Narrow"/>
          <w:sz w:val="28"/>
          <w:szCs w:val="28"/>
        </w:rPr>
        <w:t>s que el Congreso Nacional sancionara la Ley de Ética de la Funci</w:t>
      </w:r>
      <w:r w:rsidR="007C6820">
        <w:rPr>
          <w:rFonts w:ascii="Arial Narrow" w:hAnsi="Arial Narrow"/>
          <w:sz w:val="28"/>
          <w:szCs w:val="28"/>
        </w:rPr>
        <w:t>ón Pública.</w:t>
      </w:r>
    </w:p>
    <w:p w14:paraId="2B733C45" w14:textId="04CCBE01" w:rsidR="007C6820" w:rsidRPr="00F126EC" w:rsidRDefault="007C6820" w:rsidP="00E340CC">
      <w:pPr>
        <w:jc w:val="both"/>
        <w:rPr>
          <w:rFonts w:ascii="Arial Narrow" w:hAnsi="Arial Narrow"/>
          <w:i/>
          <w:iCs/>
          <w:sz w:val="28"/>
          <w:szCs w:val="28"/>
        </w:rPr>
      </w:pPr>
      <w:r>
        <w:rPr>
          <w:rFonts w:ascii="Arial Narrow" w:hAnsi="Arial Narrow"/>
          <w:sz w:val="28"/>
          <w:szCs w:val="28"/>
        </w:rPr>
        <w:tab/>
        <w:t>El art</w:t>
      </w:r>
      <w:r w:rsidR="00B62BA9">
        <w:rPr>
          <w:rFonts w:ascii="Arial Narrow" w:hAnsi="Arial Narrow"/>
          <w:sz w:val="28"/>
          <w:szCs w:val="28"/>
        </w:rPr>
        <w:t xml:space="preserve">ículo 4to. del Decreto </w:t>
      </w:r>
      <w:r w:rsidR="007F6D40">
        <w:rPr>
          <w:rFonts w:ascii="Arial Narrow" w:hAnsi="Arial Narrow"/>
          <w:sz w:val="28"/>
          <w:szCs w:val="28"/>
        </w:rPr>
        <w:t>41/99 establece claramente el alcance:</w:t>
      </w:r>
    </w:p>
    <w:p w14:paraId="336A7DFD" w14:textId="44EDB9AC" w:rsidR="00E84AE1" w:rsidRDefault="007F6D40" w:rsidP="00E84AE1">
      <w:pPr>
        <w:jc w:val="both"/>
        <w:rPr>
          <w:rFonts w:ascii="Arial Narrow" w:hAnsi="Arial Narrow"/>
          <w:i/>
          <w:iCs/>
          <w:sz w:val="28"/>
          <w:szCs w:val="28"/>
        </w:rPr>
      </w:pPr>
      <w:r>
        <w:rPr>
          <w:rFonts w:ascii="Arial Narrow" w:hAnsi="Arial Narrow"/>
          <w:i/>
          <w:iCs/>
          <w:sz w:val="28"/>
          <w:szCs w:val="28"/>
        </w:rPr>
        <w:t>“</w:t>
      </w:r>
      <w:r w:rsidR="00E84AE1" w:rsidRPr="00E84AE1">
        <w:rPr>
          <w:rFonts w:ascii="Arial Narrow" w:hAnsi="Arial Narrow"/>
          <w:i/>
          <w:iCs/>
          <w:sz w:val="28"/>
          <w:szCs w:val="28"/>
        </w:rPr>
        <w:t>A</w:t>
      </w:r>
      <w:r w:rsidR="00D035BF">
        <w:rPr>
          <w:rFonts w:ascii="Arial Narrow" w:hAnsi="Arial Narrow"/>
          <w:i/>
          <w:iCs/>
          <w:sz w:val="28"/>
          <w:szCs w:val="28"/>
        </w:rPr>
        <w:t xml:space="preserve">rtículo </w:t>
      </w:r>
      <w:r w:rsidR="00E84AE1" w:rsidRPr="00E84AE1">
        <w:rPr>
          <w:rFonts w:ascii="Arial Narrow" w:hAnsi="Arial Narrow"/>
          <w:i/>
          <w:iCs/>
          <w:sz w:val="28"/>
          <w:szCs w:val="28"/>
        </w:rPr>
        <w:t>4°-A</w:t>
      </w:r>
      <w:r w:rsidR="00FD66C2">
        <w:rPr>
          <w:rFonts w:ascii="Arial Narrow" w:hAnsi="Arial Narrow"/>
          <w:i/>
          <w:iCs/>
          <w:sz w:val="28"/>
          <w:szCs w:val="28"/>
        </w:rPr>
        <w:t>mbito de  aplicación</w:t>
      </w:r>
      <w:r w:rsidR="00720EA1">
        <w:rPr>
          <w:rFonts w:ascii="Arial Narrow" w:hAnsi="Arial Narrow"/>
          <w:i/>
          <w:iCs/>
          <w:sz w:val="28"/>
          <w:szCs w:val="28"/>
        </w:rPr>
        <w:t xml:space="preserve">: </w:t>
      </w:r>
      <w:r w:rsidR="00E84AE1" w:rsidRPr="00E84AE1">
        <w:rPr>
          <w:rFonts w:ascii="Arial Narrow" w:hAnsi="Arial Narrow"/>
          <w:i/>
          <w:iCs/>
          <w:sz w:val="28"/>
          <w:szCs w:val="28"/>
        </w:rPr>
        <w:t xml:space="preserve">Este Código rige para los funcionarios públicos de todos los organismos de la </w:t>
      </w:r>
      <w:r w:rsidR="00E84AE1" w:rsidRPr="00D035BF">
        <w:rPr>
          <w:rFonts w:ascii="Arial Narrow" w:hAnsi="Arial Narrow"/>
          <w:b/>
          <w:bCs/>
          <w:i/>
          <w:iCs/>
          <w:sz w:val="28"/>
          <w:szCs w:val="28"/>
        </w:rPr>
        <w:t>Administración Pública Nacional</w:t>
      </w:r>
      <w:r w:rsidR="00E84AE1" w:rsidRPr="00E84AE1">
        <w:rPr>
          <w:rFonts w:ascii="Arial Narrow" w:hAnsi="Arial Narrow"/>
          <w:i/>
          <w:iCs/>
          <w:sz w:val="28"/>
          <w:szCs w:val="28"/>
        </w:rPr>
        <w:t xml:space="preserve">, centralizada y descentralizada en cualquiera de sus formas, entidades autárquicas, empresas y sociedades del Estado y sociedades con participación estatal mayoritaria, sociedades de economía mixta, Fuerzas Armadas y de Seguridad, instituciones de la seguridad social del sector público, bancos y entidades financieras oficiales y de todo otro ente en que el </w:t>
      </w:r>
      <w:r w:rsidR="00E84AE1" w:rsidRPr="006B3D7C">
        <w:rPr>
          <w:rFonts w:ascii="Arial Narrow" w:hAnsi="Arial Narrow"/>
          <w:b/>
          <w:bCs/>
          <w:i/>
          <w:iCs/>
          <w:sz w:val="28"/>
          <w:szCs w:val="28"/>
        </w:rPr>
        <w:t>Estado</w:t>
      </w:r>
      <w:r w:rsidR="00E84AE1" w:rsidRPr="00E84AE1">
        <w:rPr>
          <w:rFonts w:ascii="Arial Narrow" w:hAnsi="Arial Narrow"/>
          <w:i/>
          <w:iCs/>
          <w:sz w:val="28"/>
          <w:szCs w:val="28"/>
        </w:rPr>
        <w:t xml:space="preserve"> </w:t>
      </w:r>
      <w:r w:rsidR="00E84AE1" w:rsidRPr="006B3D7C">
        <w:rPr>
          <w:rFonts w:ascii="Arial Narrow" w:hAnsi="Arial Narrow"/>
          <w:b/>
          <w:bCs/>
          <w:i/>
          <w:iCs/>
          <w:sz w:val="28"/>
          <w:szCs w:val="28"/>
        </w:rPr>
        <w:t>Nacional</w:t>
      </w:r>
      <w:r w:rsidR="00E84AE1" w:rsidRPr="00E84AE1">
        <w:rPr>
          <w:rFonts w:ascii="Arial Narrow" w:hAnsi="Arial Narrow"/>
          <w:i/>
          <w:iCs/>
          <w:sz w:val="28"/>
          <w:szCs w:val="28"/>
        </w:rPr>
        <w:t xml:space="preserve"> o sus entes descentralizados tengan participación total o mayoritaria de capital o en la formación de las decisiones societarias, así como también de las comisiones </w:t>
      </w:r>
      <w:r w:rsidR="00E84AE1" w:rsidRPr="007F6D40">
        <w:rPr>
          <w:rFonts w:ascii="Arial Narrow" w:hAnsi="Arial Narrow"/>
          <w:b/>
          <w:bCs/>
          <w:i/>
          <w:iCs/>
          <w:sz w:val="28"/>
          <w:szCs w:val="28"/>
        </w:rPr>
        <w:t>nacionales</w:t>
      </w:r>
      <w:r w:rsidR="00E84AE1" w:rsidRPr="00E84AE1">
        <w:rPr>
          <w:rFonts w:ascii="Arial Narrow" w:hAnsi="Arial Narrow"/>
          <w:i/>
          <w:iCs/>
          <w:sz w:val="28"/>
          <w:szCs w:val="28"/>
        </w:rPr>
        <w:t xml:space="preserve"> y los entes de regulación de servicios públicos.</w:t>
      </w:r>
    </w:p>
    <w:p w14:paraId="67BDEB05" w14:textId="2D71CADE" w:rsidR="00D235F9" w:rsidRDefault="00EB47D7" w:rsidP="00973016">
      <w:pPr>
        <w:jc w:val="both"/>
        <w:rPr>
          <w:rFonts w:ascii="Arial Narrow" w:hAnsi="Arial Narrow"/>
          <w:i/>
          <w:iCs/>
          <w:sz w:val="28"/>
          <w:szCs w:val="28"/>
        </w:rPr>
      </w:pPr>
      <w:r>
        <w:rPr>
          <w:rFonts w:ascii="Arial Narrow" w:hAnsi="Arial Narrow"/>
          <w:sz w:val="28"/>
          <w:szCs w:val="28"/>
        </w:rPr>
        <w:tab/>
        <w:t xml:space="preserve">Asimismo, </w:t>
      </w:r>
      <w:r w:rsidR="00D860AA">
        <w:rPr>
          <w:rFonts w:ascii="Arial Narrow" w:hAnsi="Arial Narrow"/>
          <w:sz w:val="28"/>
          <w:szCs w:val="28"/>
        </w:rPr>
        <w:t xml:space="preserve">el letrado Concejal Rodríguez no pude desconocer </w:t>
      </w:r>
      <w:r w:rsidR="009D02CB">
        <w:rPr>
          <w:rFonts w:ascii="Arial Narrow" w:hAnsi="Arial Narrow"/>
          <w:sz w:val="28"/>
          <w:szCs w:val="28"/>
        </w:rPr>
        <w:t xml:space="preserve">doctrina legal </w:t>
      </w:r>
      <w:r w:rsidR="00D235F9">
        <w:rPr>
          <w:rFonts w:ascii="Arial Narrow" w:hAnsi="Arial Narrow"/>
          <w:sz w:val="28"/>
          <w:szCs w:val="28"/>
        </w:rPr>
        <w:t xml:space="preserve">que sostiene: </w:t>
      </w:r>
      <w:r w:rsidR="00D235F9" w:rsidRPr="00D235F9">
        <w:rPr>
          <w:rFonts w:ascii="Arial Narrow" w:hAnsi="Arial Narrow"/>
          <w:i/>
          <w:iCs/>
          <w:sz w:val="28"/>
          <w:szCs w:val="28"/>
        </w:rPr>
        <w:t>“</w:t>
      </w:r>
      <w:r w:rsidR="00973016" w:rsidRPr="00D235F9">
        <w:rPr>
          <w:rFonts w:ascii="Arial Narrow" w:hAnsi="Arial Narrow"/>
          <w:i/>
          <w:iCs/>
          <w:sz w:val="28"/>
          <w:szCs w:val="28"/>
        </w:rPr>
        <w:t xml:space="preserve">La esencia del régimen republicano de gobierno traducida en la división de poderles y su mutuo control se recepta por el régimen municipal </w:t>
      </w:r>
      <w:r w:rsidR="00973016" w:rsidRPr="00D235F9">
        <w:rPr>
          <w:rFonts w:ascii="Arial Narrow" w:hAnsi="Arial Narrow"/>
          <w:i/>
          <w:iCs/>
          <w:sz w:val="28"/>
          <w:szCs w:val="28"/>
        </w:rPr>
        <w:lastRenderedPageBreak/>
        <w:t>argentino, de igual modo la responsabilidad política de sus funcionarios, además de las jurídicas</w:t>
      </w:r>
      <w:r w:rsidR="00560CFE">
        <w:rPr>
          <w:rFonts w:ascii="Arial Narrow" w:hAnsi="Arial Narrow"/>
          <w:i/>
          <w:iCs/>
          <w:sz w:val="28"/>
          <w:szCs w:val="28"/>
        </w:rPr>
        <w:t>”</w:t>
      </w:r>
      <w:r w:rsidR="00973016" w:rsidRPr="00D235F9">
        <w:rPr>
          <w:rFonts w:ascii="Arial Narrow" w:hAnsi="Arial Narrow"/>
          <w:i/>
          <w:iCs/>
          <w:sz w:val="28"/>
          <w:szCs w:val="28"/>
        </w:rPr>
        <w:t>.</w:t>
      </w:r>
    </w:p>
    <w:p w14:paraId="492F3549" w14:textId="52C2577F" w:rsidR="00973016" w:rsidRPr="00577F9E" w:rsidRDefault="00577F9E" w:rsidP="008D73F5">
      <w:pPr>
        <w:jc w:val="both"/>
        <w:rPr>
          <w:rFonts w:ascii="Arial Narrow" w:hAnsi="Arial Narrow"/>
          <w:sz w:val="28"/>
          <w:szCs w:val="28"/>
        </w:rPr>
      </w:pPr>
      <w:r>
        <w:rPr>
          <w:rFonts w:ascii="Arial Narrow" w:hAnsi="Arial Narrow"/>
          <w:i/>
          <w:iCs/>
          <w:sz w:val="28"/>
          <w:szCs w:val="28"/>
        </w:rPr>
        <w:t>“</w:t>
      </w:r>
      <w:r w:rsidR="00973016" w:rsidRPr="00D235F9">
        <w:rPr>
          <w:rFonts w:ascii="Arial Narrow" w:hAnsi="Arial Narrow"/>
          <w:i/>
          <w:iCs/>
          <w:sz w:val="28"/>
          <w:szCs w:val="28"/>
        </w:rPr>
        <w:t>La facultad de control recae en el concejo deliberante, cuando deba juzgarse la responsabilidad política del departamento ejecutivo, dicha facultad debe considerarse implícita ante la existencia de un vacío legal que expresamente la contenga</w:t>
      </w:r>
      <w:r w:rsidR="00560CFE">
        <w:rPr>
          <w:rFonts w:ascii="Arial Narrow" w:hAnsi="Arial Narrow"/>
          <w:i/>
          <w:iCs/>
          <w:sz w:val="28"/>
          <w:szCs w:val="28"/>
        </w:rPr>
        <w:t>”</w:t>
      </w:r>
      <w:r w:rsidR="00973016" w:rsidRPr="00D235F9">
        <w:rPr>
          <w:rFonts w:ascii="Arial Narrow" w:hAnsi="Arial Narrow"/>
          <w:i/>
          <w:iCs/>
          <w:sz w:val="28"/>
          <w:szCs w:val="28"/>
        </w:rPr>
        <w:t>.</w:t>
      </w:r>
      <w:r>
        <w:rPr>
          <w:rFonts w:ascii="Arial Narrow" w:hAnsi="Arial Narrow"/>
          <w:sz w:val="28"/>
          <w:szCs w:val="28"/>
        </w:rPr>
        <w:t xml:space="preserve"> </w:t>
      </w:r>
      <w:r w:rsidRPr="00D17C29">
        <w:rPr>
          <w:rFonts w:ascii="Arial Narrow" w:hAnsi="Arial Narrow"/>
        </w:rPr>
        <w:t xml:space="preserve">(Fuente SAIJ </w:t>
      </w:r>
      <w:r w:rsidR="008D73F5" w:rsidRPr="00D17C29">
        <w:rPr>
          <w:rFonts w:ascii="Arial Narrow" w:hAnsi="Arial Narrow"/>
        </w:rPr>
        <w:t>S</w:t>
      </w:r>
      <w:r w:rsidR="008D73F5" w:rsidRPr="00D17C29">
        <w:rPr>
          <w:rFonts w:ascii="Arial Narrow" w:hAnsi="Arial Narrow"/>
        </w:rPr>
        <w:t xml:space="preserve">umario de Fallo, </w:t>
      </w:r>
      <w:r w:rsidR="008D73F5" w:rsidRPr="00D17C29">
        <w:rPr>
          <w:rFonts w:ascii="Arial Narrow" w:hAnsi="Arial Narrow"/>
        </w:rPr>
        <w:t>23 de Marzo de 1995</w:t>
      </w:r>
      <w:r w:rsidR="00D17C29" w:rsidRPr="00D17C29">
        <w:rPr>
          <w:rFonts w:ascii="Arial Narrow" w:hAnsi="Arial Narrow"/>
        </w:rPr>
        <w:t xml:space="preserve">, </w:t>
      </w:r>
      <w:r w:rsidR="008D73F5" w:rsidRPr="00D17C29">
        <w:rPr>
          <w:rFonts w:ascii="Arial Narrow" w:hAnsi="Arial Narrow"/>
        </w:rPr>
        <w:t>Id SAIJ: SU70010005</w:t>
      </w:r>
      <w:r w:rsidR="00D17C29" w:rsidRPr="00D17C29">
        <w:rPr>
          <w:rFonts w:ascii="Arial Narrow" w:hAnsi="Arial Narrow"/>
        </w:rPr>
        <w:t>)</w:t>
      </w:r>
    </w:p>
    <w:p w14:paraId="3AF21DC8" w14:textId="097D9F09" w:rsidR="00EB47D7" w:rsidRPr="00C544F8" w:rsidRDefault="00560CFE" w:rsidP="00560CFE">
      <w:pPr>
        <w:ind w:firstLine="708"/>
        <w:jc w:val="both"/>
        <w:rPr>
          <w:rFonts w:ascii="Arial Narrow" w:hAnsi="Arial Narrow"/>
          <w:b/>
          <w:bCs/>
          <w:sz w:val="28"/>
          <w:szCs w:val="28"/>
        </w:rPr>
      </w:pPr>
      <w:r>
        <w:rPr>
          <w:rFonts w:ascii="Arial Narrow" w:hAnsi="Arial Narrow"/>
          <w:b/>
          <w:bCs/>
          <w:sz w:val="28"/>
          <w:szCs w:val="28"/>
        </w:rPr>
        <w:t>II.-</w:t>
      </w:r>
      <w:r w:rsidR="008239A7" w:rsidRPr="00C544F8">
        <w:rPr>
          <w:rFonts w:ascii="Arial Narrow" w:hAnsi="Arial Narrow"/>
          <w:b/>
          <w:bCs/>
          <w:sz w:val="28"/>
          <w:szCs w:val="28"/>
        </w:rPr>
        <w:t>Cor</w:t>
      </w:r>
      <w:r w:rsidR="00C544F8" w:rsidRPr="00C544F8">
        <w:rPr>
          <w:rFonts w:ascii="Arial Narrow" w:hAnsi="Arial Narrow"/>
          <w:b/>
          <w:bCs/>
          <w:sz w:val="28"/>
          <w:szCs w:val="28"/>
        </w:rPr>
        <w:t>olario</w:t>
      </w:r>
    </w:p>
    <w:p w14:paraId="2EE082C4" w14:textId="63F903A4" w:rsidR="00D61135" w:rsidRDefault="00745F83" w:rsidP="00C544F8">
      <w:pPr>
        <w:ind w:firstLine="708"/>
        <w:jc w:val="both"/>
        <w:rPr>
          <w:rFonts w:ascii="Arial Narrow" w:hAnsi="Arial Narrow"/>
          <w:sz w:val="28"/>
          <w:szCs w:val="28"/>
        </w:rPr>
      </w:pPr>
      <w:bookmarkStart w:id="1" w:name="_Hlk198828833"/>
      <w:r>
        <w:rPr>
          <w:rFonts w:ascii="Arial Narrow" w:hAnsi="Arial Narrow"/>
          <w:sz w:val="28"/>
          <w:szCs w:val="28"/>
        </w:rPr>
        <w:t>La</w:t>
      </w:r>
      <w:r w:rsidR="00E17F40">
        <w:rPr>
          <w:rFonts w:ascii="Arial Narrow" w:hAnsi="Arial Narrow"/>
          <w:sz w:val="28"/>
          <w:szCs w:val="28"/>
        </w:rPr>
        <w:t>s mentiras nauseabundas,</w:t>
      </w:r>
      <w:r>
        <w:rPr>
          <w:rFonts w:ascii="Arial Narrow" w:hAnsi="Arial Narrow"/>
          <w:sz w:val="28"/>
          <w:szCs w:val="28"/>
        </w:rPr>
        <w:t xml:space="preserve"> el engaño</w:t>
      </w:r>
      <w:r w:rsidR="00965A0C">
        <w:rPr>
          <w:rFonts w:ascii="Arial Narrow" w:hAnsi="Arial Narrow"/>
          <w:sz w:val="28"/>
          <w:szCs w:val="28"/>
        </w:rPr>
        <w:t>,</w:t>
      </w:r>
      <w:r w:rsidR="001F5156">
        <w:rPr>
          <w:rFonts w:ascii="Arial Narrow" w:hAnsi="Arial Narrow"/>
          <w:sz w:val="28"/>
          <w:szCs w:val="28"/>
        </w:rPr>
        <w:t xml:space="preserve"> junto a la</w:t>
      </w:r>
      <w:r w:rsidR="00E544C8">
        <w:rPr>
          <w:rFonts w:ascii="Arial Narrow" w:hAnsi="Arial Narrow"/>
          <w:sz w:val="28"/>
          <w:szCs w:val="28"/>
        </w:rPr>
        <w:t xml:space="preserve">s </w:t>
      </w:r>
      <w:r w:rsidR="001F5156">
        <w:rPr>
          <w:rFonts w:ascii="Arial Narrow" w:hAnsi="Arial Narrow"/>
          <w:sz w:val="28"/>
          <w:szCs w:val="28"/>
        </w:rPr>
        <w:t>falacia</w:t>
      </w:r>
      <w:r w:rsidR="00E544C8">
        <w:rPr>
          <w:rFonts w:ascii="Arial Narrow" w:hAnsi="Arial Narrow"/>
          <w:sz w:val="28"/>
          <w:szCs w:val="28"/>
        </w:rPr>
        <w:t>s d</w:t>
      </w:r>
      <w:r w:rsidR="00F61CB8">
        <w:rPr>
          <w:rFonts w:ascii="Arial Narrow" w:hAnsi="Arial Narrow"/>
          <w:sz w:val="28"/>
          <w:szCs w:val="28"/>
        </w:rPr>
        <w:t xml:space="preserve">e la verdad a medias y </w:t>
      </w:r>
      <w:r w:rsidR="00531B32">
        <w:rPr>
          <w:rFonts w:ascii="Arial Narrow" w:hAnsi="Arial Narrow"/>
          <w:sz w:val="28"/>
          <w:szCs w:val="28"/>
        </w:rPr>
        <w:t>la</w:t>
      </w:r>
      <w:r w:rsidR="00EC1A57">
        <w:rPr>
          <w:rFonts w:ascii="Arial Narrow" w:hAnsi="Arial Narrow"/>
          <w:sz w:val="28"/>
          <w:szCs w:val="28"/>
        </w:rPr>
        <w:t>s falacias</w:t>
      </w:r>
      <w:r w:rsidR="00531B32">
        <w:rPr>
          <w:rFonts w:ascii="Arial Narrow" w:hAnsi="Arial Narrow"/>
          <w:sz w:val="28"/>
          <w:szCs w:val="28"/>
        </w:rPr>
        <w:t xml:space="preserve"> ad hominem</w:t>
      </w:r>
      <w:r w:rsidR="00EC1A57">
        <w:rPr>
          <w:rFonts w:ascii="Arial Narrow" w:hAnsi="Arial Narrow"/>
          <w:sz w:val="28"/>
          <w:szCs w:val="28"/>
        </w:rPr>
        <w:t xml:space="preserve"> a</w:t>
      </w:r>
      <w:r w:rsidR="004C445C">
        <w:rPr>
          <w:rFonts w:ascii="Arial Narrow" w:hAnsi="Arial Narrow"/>
          <w:sz w:val="28"/>
          <w:szCs w:val="28"/>
        </w:rPr>
        <w:t xml:space="preserve"> la</w:t>
      </w:r>
      <w:r w:rsidR="006100D9">
        <w:rPr>
          <w:rFonts w:ascii="Arial Narrow" w:hAnsi="Arial Narrow"/>
          <w:sz w:val="28"/>
          <w:szCs w:val="28"/>
        </w:rPr>
        <w:t xml:space="preserve">s </w:t>
      </w:r>
      <w:r w:rsidR="004C445C">
        <w:rPr>
          <w:rFonts w:ascii="Arial Narrow" w:hAnsi="Arial Narrow"/>
          <w:sz w:val="28"/>
          <w:szCs w:val="28"/>
        </w:rPr>
        <w:t>que recurrió</w:t>
      </w:r>
      <w:r w:rsidR="00A666D3">
        <w:rPr>
          <w:rFonts w:ascii="Arial Narrow" w:hAnsi="Arial Narrow"/>
          <w:sz w:val="28"/>
          <w:szCs w:val="28"/>
        </w:rPr>
        <w:t xml:space="preserve"> </w:t>
      </w:r>
      <w:r w:rsidR="004C445C">
        <w:rPr>
          <w:rFonts w:ascii="Arial Narrow" w:hAnsi="Arial Narrow"/>
          <w:sz w:val="28"/>
          <w:szCs w:val="28"/>
        </w:rPr>
        <w:t>el C</w:t>
      </w:r>
      <w:r w:rsidR="00531B32">
        <w:rPr>
          <w:rFonts w:ascii="Arial Narrow" w:hAnsi="Arial Narrow"/>
          <w:sz w:val="28"/>
          <w:szCs w:val="28"/>
        </w:rPr>
        <w:t>oncejal Rodríguez Mera</w:t>
      </w:r>
      <w:r w:rsidR="004C445C">
        <w:rPr>
          <w:rFonts w:ascii="Arial Narrow" w:hAnsi="Arial Narrow"/>
          <w:sz w:val="28"/>
          <w:szCs w:val="28"/>
        </w:rPr>
        <w:t>,</w:t>
      </w:r>
      <w:r w:rsidR="00E46A73">
        <w:rPr>
          <w:rFonts w:ascii="Arial Narrow" w:hAnsi="Arial Narrow"/>
          <w:sz w:val="28"/>
          <w:szCs w:val="28"/>
        </w:rPr>
        <w:t xml:space="preserve"> le</w:t>
      </w:r>
      <w:r w:rsidR="00D70B69">
        <w:rPr>
          <w:rFonts w:ascii="Arial Narrow" w:hAnsi="Arial Narrow"/>
          <w:sz w:val="28"/>
          <w:szCs w:val="28"/>
        </w:rPr>
        <w:t xml:space="preserve"> permit</w:t>
      </w:r>
      <w:r w:rsidR="00F875AF">
        <w:rPr>
          <w:rFonts w:ascii="Arial Narrow" w:hAnsi="Arial Narrow"/>
          <w:sz w:val="28"/>
          <w:szCs w:val="28"/>
        </w:rPr>
        <w:t>ió</w:t>
      </w:r>
      <w:r w:rsidR="00D70B69">
        <w:rPr>
          <w:rFonts w:ascii="Arial Narrow" w:hAnsi="Arial Narrow"/>
          <w:sz w:val="28"/>
          <w:szCs w:val="28"/>
        </w:rPr>
        <w:t xml:space="preserve"> </w:t>
      </w:r>
      <w:r w:rsidR="00E46A73">
        <w:rPr>
          <w:rFonts w:ascii="Arial Narrow" w:hAnsi="Arial Narrow"/>
          <w:sz w:val="28"/>
          <w:szCs w:val="28"/>
        </w:rPr>
        <w:t>a</w:t>
      </w:r>
      <w:r w:rsidR="00D70B69">
        <w:rPr>
          <w:rFonts w:ascii="Arial Narrow" w:hAnsi="Arial Narrow"/>
          <w:sz w:val="28"/>
          <w:szCs w:val="28"/>
        </w:rPr>
        <w:t xml:space="preserve"> la Comisión</w:t>
      </w:r>
      <w:r w:rsidR="000364CE">
        <w:rPr>
          <w:rFonts w:ascii="Arial Narrow" w:hAnsi="Arial Narrow"/>
          <w:sz w:val="28"/>
          <w:szCs w:val="28"/>
        </w:rPr>
        <w:t xml:space="preserve"> Anticorrupción</w:t>
      </w:r>
      <w:r w:rsidR="004C4ACD">
        <w:rPr>
          <w:rFonts w:ascii="Arial Narrow" w:hAnsi="Arial Narrow"/>
          <w:sz w:val="28"/>
          <w:szCs w:val="28"/>
        </w:rPr>
        <w:t xml:space="preserve"> </w:t>
      </w:r>
      <w:r w:rsidR="000473FE">
        <w:rPr>
          <w:rFonts w:ascii="Arial Narrow" w:hAnsi="Arial Narrow"/>
          <w:sz w:val="28"/>
          <w:szCs w:val="28"/>
        </w:rPr>
        <w:t xml:space="preserve">eludir </w:t>
      </w:r>
      <w:r w:rsidR="00965A0C">
        <w:rPr>
          <w:rFonts w:ascii="Arial Narrow" w:hAnsi="Arial Narrow"/>
          <w:sz w:val="28"/>
          <w:szCs w:val="28"/>
        </w:rPr>
        <w:t>el</w:t>
      </w:r>
      <w:r w:rsidR="001A14B8">
        <w:rPr>
          <w:rFonts w:ascii="Arial Narrow" w:hAnsi="Arial Narrow"/>
          <w:sz w:val="28"/>
          <w:szCs w:val="28"/>
        </w:rPr>
        <w:t xml:space="preserve"> juzga</w:t>
      </w:r>
      <w:r w:rsidR="00965A0C">
        <w:rPr>
          <w:rFonts w:ascii="Arial Narrow" w:hAnsi="Arial Narrow"/>
          <w:sz w:val="28"/>
          <w:szCs w:val="28"/>
        </w:rPr>
        <w:t>miento de</w:t>
      </w:r>
      <w:r w:rsidR="001A14B8">
        <w:rPr>
          <w:rFonts w:ascii="Arial Narrow" w:hAnsi="Arial Narrow"/>
          <w:sz w:val="28"/>
          <w:szCs w:val="28"/>
        </w:rPr>
        <w:t xml:space="preserve"> la responsabilidad política </w:t>
      </w:r>
      <w:r w:rsidR="00E26A4D">
        <w:rPr>
          <w:rFonts w:ascii="Arial Narrow" w:hAnsi="Arial Narrow"/>
          <w:sz w:val="28"/>
          <w:szCs w:val="28"/>
        </w:rPr>
        <w:t>del Secretario de Hacien</w:t>
      </w:r>
      <w:r w:rsidR="00A666D3">
        <w:rPr>
          <w:rFonts w:ascii="Arial Narrow" w:hAnsi="Arial Narrow"/>
          <w:sz w:val="28"/>
          <w:szCs w:val="28"/>
        </w:rPr>
        <w:t>da, Cr. Alfredo</w:t>
      </w:r>
      <w:r w:rsidR="00BF2AC3">
        <w:rPr>
          <w:rFonts w:ascii="Arial Narrow" w:hAnsi="Arial Narrow"/>
          <w:sz w:val="28"/>
          <w:szCs w:val="28"/>
        </w:rPr>
        <w:t xml:space="preserve"> </w:t>
      </w:r>
      <w:r w:rsidR="00A666D3">
        <w:rPr>
          <w:rFonts w:ascii="Arial Narrow" w:hAnsi="Arial Narrow"/>
          <w:sz w:val="28"/>
          <w:szCs w:val="28"/>
        </w:rPr>
        <w:t xml:space="preserve">Zambiasio, </w:t>
      </w:r>
      <w:r w:rsidR="004809D9">
        <w:rPr>
          <w:rFonts w:ascii="Arial Narrow" w:hAnsi="Arial Narrow"/>
          <w:sz w:val="28"/>
          <w:szCs w:val="28"/>
        </w:rPr>
        <w:t>por</w:t>
      </w:r>
      <w:r w:rsidR="00640053">
        <w:rPr>
          <w:rFonts w:ascii="Arial Narrow" w:hAnsi="Arial Narrow"/>
          <w:sz w:val="28"/>
          <w:szCs w:val="28"/>
        </w:rPr>
        <w:t xml:space="preserve"> haber incurrido en conductas incompatibles con la función pública municipal</w:t>
      </w:r>
      <w:r w:rsidR="00B42946">
        <w:rPr>
          <w:rFonts w:ascii="Arial Narrow" w:hAnsi="Arial Narrow"/>
          <w:sz w:val="28"/>
          <w:szCs w:val="28"/>
        </w:rPr>
        <w:t>.</w:t>
      </w:r>
    </w:p>
    <w:p w14:paraId="578C348B" w14:textId="07EC6755" w:rsidR="00CA661F" w:rsidRDefault="003D3D87" w:rsidP="006B1143">
      <w:pPr>
        <w:ind w:firstLine="708"/>
        <w:jc w:val="both"/>
        <w:rPr>
          <w:rFonts w:ascii="Arial Narrow" w:hAnsi="Arial Narrow"/>
          <w:sz w:val="28"/>
          <w:szCs w:val="28"/>
        </w:rPr>
      </w:pPr>
      <w:r w:rsidRPr="0028774E">
        <w:rPr>
          <w:rFonts w:ascii="Arial Narrow" w:hAnsi="Arial Narrow"/>
          <w:sz w:val="28"/>
          <w:szCs w:val="28"/>
        </w:rPr>
        <w:t>Por</w:t>
      </w:r>
      <w:r>
        <w:rPr>
          <w:rFonts w:ascii="Arial Narrow" w:hAnsi="Arial Narrow"/>
          <w:sz w:val="28"/>
          <w:szCs w:val="28"/>
        </w:rPr>
        <w:t xml:space="preserve"> </w:t>
      </w:r>
      <w:r w:rsidR="001E5036">
        <w:rPr>
          <w:rFonts w:ascii="Arial Narrow" w:hAnsi="Arial Narrow"/>
          <w:sz w:val="28"/>
          <w:szCs w:val="28"/>
        </w:rPr>
        <w:t>todos los fundamentos expuestos</w:t>
      </w:r>
      <w:r w:rsidR="006573EA">
        <w:rPr>
          <w:rFonts w:ascii="Arial Narrow" w:hAnsi="Arial Narrow"/>
          <w:sz w:val="28"/>
          <w:szCs w:val="28"/>
        </w:rPr>
        <w:t xml:space="preserve"> hasta aquí</w:t>
      </w:r>
      <w:r>
        <w:rPr>
          <w:rFonts w:ascii="Arial Narrow" w:hAnsi="Arial Narrow"/>
          <w:sz w:val="28"/>
          <w:szCs w:val="28"/>
        </w:rPr>
        <w:t xml:space="preserve">, podemos concluir, sin hesitación alguna, que el Concejal </w:t>
      </w:r>
      <w:r w:rsidR="008B5816">
        <w:rPr>
          <w:rFonts w:ascii="Arial Narrow" w:hAnsi="Arial Narrow"/>
          <w:sz w:val="28"/>
          <w:szCs w:val="28"/>
        </w:rPr>
        <w:t xml:space="preserve">Rodríguez Mera, a igual que su colega </w:t>
      </w:r>
      <w:r w:rsidR="001C5E80">
        <w:rPr>
          <w:rFonts w:ascii="Arial Narrow" w:hAnsi="Arial Narrow"/>
          <w:sz w:val="28"/>
          <w:szCs w:val="28"/>
        </w:rPr>
        <w:t>Pablo Aguirre,</w:t>
      </w:r>
      <w:r>
        <w:rPr>
          <w:rFonts w:ascii="Arial Narrow" w:hAnsi="Arial Narrow"/>
          <w:sz w:val="28"/>
          <w:szCs w:val="28"/>
        </w:rPr>
        <w:t xml:space="preserve"> es un embustero</w:t>
      </w:r>
      <w:r w:rsidR="005A079C">
        <w:rPr>
          <w:rFonts w:ascii="Arial Narrow" w:hAnsi="Arial Narrow"/>
          <w:sz w:val="28"/>
          <w:szCs w:val="28"/>
        </w:rPr>
        <w:t xml:space="preserve">, </w:t>
      </w:r>
      <w:r w:rsidR="001417A9">
        <w:rPr>
          <w:rFonts w:ascii="Arial Narrow" w:hAnsi="Arial Narrow"/>
          <w:sz w:val="28"/>
          <w:szCs w:val="28"/>
        </w:rPr>
        <w:t xml:space="preserve">no </w:t>
      </w:r>
      <w:r w:rsidR="005A079C">
        <w:rPr>
          <w:rFonts w:ascii="Arial Narrow" w:hAnsi="Arial Narrow"/>
          <w:sz w:val="28"/>
          <w:szCs w:val="28"/>
        </w:rPr>
        <w:t xml:space="preserve">solo </w:t>
      </w:r>
      <w:r>
        <w:rPr>
          <w:rFonts w:ascii="Arial Narrow" w:hAnsi="Arial Narrow"/>
          <w:sz w:val="28"/>
          <w:szCs w:val="28"/>
        </w:rPr>
        <w:t>engañó a los vecinos de Trenque Lauquen</w:t>
      </w:r>
      <w:r w:rsidR="005A079C">
        <w:rPr>
          <w:rFonts w:ascii="Arial Narrow" w:hAnsi="Arial Narrow"/>
          <w:sz w:val="28"/>
          <w:szCs w:val="28"/>
        </w:rPr>
        <w:t xml:space="preserve"> </w:t>
      </w:r>
      <w:r w:rsidR="001417A9">
        <w:rPr>
          <w:rFonts w:ascii="Arial Narrow" w:hAnsi="Arial Narrow"/>
          <w:sz w:val="28"/>
          <w:szCs w:val="28"/>
        </w:rPr>
        <w:t xml:space="preserve">sino que también </w:t>
      </w:r>
      <w:r w:rsidR="00FD601C">
        <w:rPr>
          <w:rFonts w:ascii="Arial Narrow" w:hAnsi="Arial Narrow"/>
          <w:sz w:val="28"/>
          <w:szCs w:val="28"/>
        </w:rPr>
        <w:t>o</w:t>
      </w:r>
      <w:r w:rsidR="005A079C" w:rsidRPr="005A079C">
        <w:rPr>
          <w:rFonts w:ascii="Arial Narrow" w:hAnsi="Arial Narrow"/>
          <w:sz w:val="28"/>
          <w:szCs w:val="28"/>
        </w:rPr>
        <w:t>cult</w:t>
      </w:r>
      <w:r w:rsidR="00FD601C">
        <w:rPr>
          <w:rFonts w:ascii="Arial Narrow" w:hAnsi="Arial Narrow"/>
          <w:sz w:val="28"/>
          <w:szCs w:val="28"/>
        </w:rPr>
        <w:t>ó</w:t>
      </w:r>
      <w:r w:rsidR="005A079C" w:rsidRPr="005A079C">
        <w:rPr>
          <w:rFonts w:ascii="Arial Narrow" w:hAnsi="Arial Narrow"/>
          <w:sz w:val="28"/>
          <w:szCs w:val="28"/>
        </w:rPr>
        <w:t xml:space="preserve"> la verdad </w:t>
      </w:r>
      <w:r w:rsidR="00D46BB7">
        <w:rPr>
          <w:rFonts w:ascii="Arial Narrow" w:hAnsi="Arial Narrow"/>
          <w:sz w:val="28"/>
          <w:szCs w:val="28"/>
        </w:rPr>
        <w:t xml:space="preserve">ante sus pares, </w:t>
      </w:r>
      <w:r w:rsidR="00000728">
        <w:rPr>
          <w:rFonts w:ascii="Arial Narrow" w:hAnsi="Arial Narrow"/>
          <w:sz w:val="28"/>
          <w:szCs w:val="28"/>
        </w:rPr>
        <w:t>induciéndoles</w:t>
      </w:r>
      <w:r w:rsidR="005A079C" w:rsidRPr="005A079C">
        <w:rPr>
          <w:rFonts w:ascii="Arial Narrow" w:hAnsi="Arial Narrow"/>
          <w:sz w:val="28"/>
          <w:szCs w:val="28"/>
        </w:rPr>
        <w:t xml:space="preserve"> a error, de modo deliberado, sobre la realidad d</w:t>
      </w:r>
      <w:r w:rsidR="00FA1F20">
        <w:rPr>
          <w:rFonts w:ascii="Arial Narrow" w:hAnsi="Arial Narrow"/>
          <w:sz w:val="28"/>
          <w:szCs w:val="28"/>
        </w:rPr>
        <w:t>e los acontecimientos del Caso Zambiasio</w:t>
      </w:r>
      <w:r w:rsidR="0097563D">
        <w:rPr>
          <w:rFonts w:ascii="Arial Narrow" w:hAnsi="Arial Narrow"/>
          <w:sz w:val="28"/>
          <w:szCs w:val="28"/>
        </w:rPr>
        <w:t>,</w:t>
      </w:r>
      <w:r w:rsidR="003363A8">
        <w:rPr>
          <w:rFonts w:ascii="Arial Narrow" w:hAnsi="Arial Narrow"/>
          <w:sz w:val="28"/>
          <w:szCs w:val="28"/>
        </w:rPr>
        <w:t xml:space="preserve"> siendo desleal con </w:t>
      </w:r>
      <w:r w:rsidR="00B97814">
        <w:rPr>
          <w:rFonts w:ascii="Arial Narrow" w:hAnsi="Arial Narrow"/>
          <w:sz w:val="28"/>
          <w:szCs w:val="28"/>
        </w:rPr>
        <w:t xml:space="preserve">los Concejales </w:t>
      </w:r>
      <w:r w:rsidR="00934AB6">
        <w:rPr>
          <w:rFonts w:ascii="Arial Narrow" w:hAnsi="Arial Narrow"/>
          <w:sz w:val="28"/>
          <w:szCs w:val="28"/>
        </w:rPr>
        <w:t xml:space="preserve">que le confiaron la tarea de </w:t>
      </w:r>
      <w:r w:rsidR="00F41CB8">
        <w:rPr>
          <w:rFonts w:ascii="Arial Narrow" w:hAnsi="Arial Narrow"/>
          <w:sz w:val="28"/>
          <w:szCs w:val="28"/>
        </w:rPr>
        <w:t>presidir la Comisión A</w:t>
      </w:r>
      <w:r w:rsidR="00E1080F">
        <w:rPr>
          <w:rFonts w:ascii="Arial Narrow" w:hAnsi="Arial Narrow"/>
          <w:sz w:val="28"/>
          <w:szCs w:val="28"/>
        </w:rPr>
        <w:t>dministrativa y Reglamentaria.</w:t>
      </w:r>
    </w:p>
    <w:p w14:paraId="55F85697" w14:textId="3D8049D8" w:rsidR="004F7349" w:rsidRDefault="004F7349" w:rsidP="004F7349">
      <w:pPr>
        <w:ind w:firstLine="708"/>
        <w:jc w:val="both"/>
        <w:rPr>
          <w:rFonts w:ascii="Arial Narrow" w:hAnsi="Arial Narrow"/>
          <w:sz w:val="28"/>
          <w:szCs w:val="28"/>
        </w:rPr>
      </w:pPr>
      <w:r>
        <w:rPr>
          <w:rFonts w:ascii="Arial Narrow" w:hAnsi="Arial Narrow"/>
          <w:sz w:val="28"/>
          <w:szCs w:val="28"/>
        </w:rPr>
        <w:t>El Concejal Alberto Rodríguez Mera no ha desempeñado el cargo de Concejal</w:t>
      </w:r>
      <w:r w:rsidRPr="007C55F7">
        <w:rPr>
          <w:rFonts w:ascii="Arial Narrow" w:hAnsi="Arial Narrow"/>
          <w:sz w:val="28"/>
          <w:szCs w:val="28"/>
        </w:rPr>
        <w:t xml:space="preserve"> con la observancia y respeto </w:t>
      </w:r>
      <w:r w:rsidR="00DB04F0">
        <w:rPr>
          <w:rFonts w:ascii="Arial Narrow" w:hAnsi="Arial Narrow"/>
          <w:sz w:val="28"/>
          <w:szCs w:val="28"/>
        </w:rPr>
        <w:t>a</w:t>
      </w:r>
      <w:r w:rsidRPr="007C55F7">
        <w:rPr>
          <w:rFonts w:ascii="Arial Narrow" w:hAnsi="Arial Narrow"/>
          <w:sz w:val="28"/>
          <w:szCs w:val="28"/>
        </w:rPr>
        <w:t xml:space="preserve"> los principios y pautas éticas establecidas en la</w:t>
      </w:r>
      <w:r>
        <w:rPr>
          <w:rFonts w:ascii="Arial Narrow" w:hAnsi="Arial Narrow"/>
          <w:sz w:val="28"/>
          <w:szCs w:val="28"/>
        </w:rPr>
        <w:t xml:space="preserve"> </w:t>
      </w:r>
      <w:r w:rsidRPr="007C55F7">
        <w:rPr>
          <w:rFonts w:ascii="Arial Narrow" w:hAnsi="Arial Narrow"/>
          <w:sz w:val="28"/>
          <w:szCs w:val="28"/>
        </w:rPr>
        <w:t>ley:</w:t>
      </w:r>
      <w:r w:rsidRPr="0082535D">
        <w:rPr>
          <w:rFonts w:ascii="Arial Narrow" w:hAnsi="Arial Narrow"/>
          <w:i/>
          <w:iCs/>
          <w:sz w:val="28"/>
          <w:szCs w:val="28"/>
        </w:rPr>
        <w:t xml:space="preserve"> honestidad, probidad, rectitud, buena fe y mostrar la mayor transparencia en las decisiones adoptadas sin restringir información.</w:t>
      </w:r>
    </w:p>
    <w:p w14:paraId="0BDCC645" w14:textId="13C73D4F" w:rsidR="001F47D6" w:rsidRDefault="004153EA" w:rsidP="00B01BED">
      <w:pPr>
        <w:ind w:firstLine="708"/>
        <w:jc w:val="both"/>
        <w:rPr>
          <w:rFonts w:ascii="Arial Narrow" w:hAnsi="Arial Narrow"/>
          <w:sz w:val="28"/>
          <w:szCs w:val="28"/>
        </w:rPr>
      </w:pPr>
      <w:r>
        <w:rPr>
          <w:rFonts w:ascii="Arial Narrow" w:hAnsi="Arial Narrow"/>
          <w:sz w:val="28"/>
          <w:szCs w:val="28"/>
        </w:rPr>
        <w:t xml:space="preserve">De ello, se desprende </w:t>
      </w:r>
      <w:r w:rsidR="003D3D87">
        <w:rPr>
          <w:rFonts w:ascii="Arial Narrow" w:hAnsi="Arial Narrow"/>
          <w:sz w:val="28"/>
          <w:szCs w:val="28"/>
        </w:rPr>
        <w:t xml:space="preserve">que </w:t>
      </w:r>
      <w:r>
        <w:rPr>
          <w:rFonts w:ascii="Arial Narrow" w:hAnsi="Arial Narrow"/>
          <w:sz w:val="28"/>
          <w:szCs w:val="28"/>
        </w:rPr>
        <w:t>el Conceja</w:t>
      </w:r>
      <w:r w:rsidR="001E5036">
        <w:rPr>
          <w:rFonts w:ascii="Arial Narrow" w:hAnsi="Arial Narrow"/>
          <w:sz w:val="28"/>
          <w:szCs w:val="28"/>
        </w:rPr>
        <w:t xml:space="preserve">l </w:t>
      </w:r>
      <w:r w:rsidR="001C5E80">
        <w:rPr>
          <w:rFonts w:ascii="Arial Narrow" w:hAnsi="Arial Narrow"/>
          <w:sz w:val="28"/>
          <w:szCs w:val="28"/>
        </w:rPr>
        <w:t>Alberto Rodríguez Mera</w:t>
      </w:r>
      <w:r w:rsidR="003D3D87">
        <w:rPr>
          <w:rFonts w:ascii="Arial Narrow" w:hAnsi="Arial Narrow"/>
          <w:sz w:val="28"/>
          <w:szCs w:val="28"/>
        </w:rPr>
        <w:t xml:space="preserve"> no cumple con el requisito constitucional de idoneidad moral para </w:t>
      </w:r>
      <w:r w:rsidR="008F2ECD">
        <w:rPr>
          <w:rFonts w:ascii="Arial Narrow" w:hAnsi="Arial Narrow"/>
          <w:sz w:val="28"/>
          <w:szCs w:val="28"/>
        </w:rPr>
        <w:t xml:space="preserve">ejercer el </w:t>
      </w:r>
      <w:r w:rsidR="005D2501">
        <w:rPr>
          <w:rFonts w:ascii="Arial Narrow" w:hAnsi="Arial Narrow"/>
          <w:sz w:val="28"/>
          <w:szCs w:val="28"/>
        </w:rPr>
        <w:t>honorable cargo de Concejal</w:t>
      </w:r>
      <w:r w:rsidR="001C5E80">
        <w:rPr>
          <w:rFonts w:ascii="Arial Narrow" w:hAnsi="Arial Narrow"/>
          <w:sz w:val="28"/>
          <w:szCs w:val="28"/>
        </w:rPr>
        <w:t>.</w:t>
      </w:r>
    </w:p>
    <w:p w14:paraId="68FB1F52" w14:textId="77777777" w:rsidR="00897F04" w:rsidRDefault="00DC61B6" w:rsidP="00897F04">
      <w:pPr>
        <w:ind w:firstLine="708"/>
        <w:jc w:val="both"/>
        <w:rPr>
          <w:rFonts w:ascii="Arial Narrow" w:hAnsi="Arial Narrow"/>
          <w:sz w:val="28"/>
          <w:szCs w:val="28"/>
        </w:rPr>
      </w:pPr>
      <w:r>
        <w:rPr>
          <w:rFonts w:ascii="Arial Narrow" w:hAnsi="Arial Narrow"/>
          <w:sz w:val="28"/>
          <w:szCs w:val="28"/>
        </w:rPr>
        <w:t xml:space="preserve">El </w:t>
      </w:r>
      <w:r w:rsidR="00FA6FA3" w:rsidRPr="00DC61B6">
        <w:rPr>
          <w:rFonts w:ascii="Arial Narrow" w:hAnsi="Arial Narrow"/>
          <w:sz w:val="28"/>
          <w:szCs w:val="28"/>
        </w:rPr>
        <w:t>Dr. Julio Marcelo Conte-Grand</w:t>
      </w:r>
      <w:r>
        <w:rPr>
          <w:rFonts w:ascii="Arial Narrow" w:hAnsi="Arial Narrow"/>
          <w:sz w:val="28"/>
          <w:szCs w:val="28"/>
        </w:rPr>
        <w:t>,</w:t>
      </w:r>
      <w:r w:rsidR="00FA6FA3" w:rsidRPr="00DC61B6">
        <w:rPr>
          <w:rFonts w:ascii="Arial Narrow" w:hAnsi="Arial Narrow"/>
          <w:sz w:val="28"/>
          <w:szCs w:val="28"/>
        </w:rPr>
        <w:t xml:space="preserve"> Procurador General de la Suprema Corte de Justicia de la provincia de Buenos Aires</w:t>
      </w:r>
      <w:r w:rsidR="00E67BC6">
        <w:rPr>
          <w:rFonts w:ascii="Arial Narrow" w:hAnsi="Arial Narrow"/>
          <w:sz w:val="28"/>
          <w:szCs w:val="28"/>
        </w:rPr>
        <w:t xml:space="preserve">, en su artículo </w:t>
      </w:r>
      <w:r w:rsidR="00CE2964">
        <w:rPr>
          <w:rFonts w:ascii="Arial Narrow" w:hAnsi="Arial Narrow"/>
          <w:sz w:val="28"/>
          <w:szCs w:val="28"/>
        </w:rPr>
        <w:t xml:space="preserve">“Orígenes la Ética </w:t>
      </w:r>
      <w:r w:rsidR="00C75E66">
        <w:rPr>
          <w:rFonts w:ascii="Arial Narrow" w:hAnsi="Arial Narrow"/>
          <w:sz w:val="28"/>
          <w:szCs w:val="28"/>
        </w:rPr>
        <w:t>de la idoneida</w:t>
      </w:r>
      <w:r w:rsidR="007530DE">
        <w:rPr>
          <w:rFonts w:ascii="Arial Narrow" w:hAnsi="Arial Narrow"/>
          <w:sz w:val="28"/>
          <w:szCs w:val="28"/>
        </w:rPr>
        <w:t xml:space="preserve">d” cita </w:t>
      </w:r>
      <w:r w:rsidR="00100C95">
        <w:rPr>
          <w:rFonts w:ascii="Arial Narrow" w:hAnsi="Arial Narrow"/>
          <w:sz w:val="28"/>
          <w:szCs w:val="28"/>
        </w:rPr>
        <w:t>doctrina de la Corte Suprema de Justicia de la Nación</w:t>
      </w:r>
      <w:r w:rsidR="00282ED0">
        <w:rPr>
          <w:rFonts w:ascii="Arial Narrow" w:hAnsi="Arial Narrow"/>
          <w:sz w:val="28"/>
          <w:szCs w:val="28"/>
        </w:rPr>
        <w:t xml:space="preserve"> </w:t>
      </w:r>
      <w:r w:rsidR="00282ED0" w:rsidRPr="00066221">
        <w:rPr>
          <w:rFonts w:ascii="Arial Narrow" w:hAnsi="Arial Narrow"/>
        </w:rPr>
        <w:t>(</w:t>
      </w:r>
      <w:r w:rsidR="00B8228F" w:rsidRPr="00066221">
        <w:rPr>
          <w:rFonts w:ascii="Arial Narrow" w:hAnsi="Arial Narrow"/>
        </w:rPr>
        <w:t>“Bussi, Antonio D. c. Estado Nacional”, 13/07/2007, Dictamen del Procurador General, Esteban Righi.</w:t>
      </w:r>
      <w:r w:rsidR="00282ED0" w:rsidRPr="00066221">
        <w:rPr>
          <w:rFonts w:ascii="Arial Narrow" w:hAnsi="Arial Narrow"/>
        </w:rPr>
        <w:t>)</w:t>
      </w:r>
      <w:r w:rsidR="00B8228F" w:rsidRPr="00B8228F">
        <w:rPr>
          <w:rFonts w:ascii="Arial Narrow" w:hAnsi="Arial Narrow"/>
          <w:sz w:val="28"/>
          <w:szCs w:val="28"/>
        </w:rPr>
        <w:t xml:space="preserve"> </w:t>
      </w:r>
      <w:r w:rsidR="00685BB1">
        <w:rPr>
          <w:rFonts w:ascii="Arial Narrow" w:hAnsi="Arial Narrow"/>
          <w:sz w:val="28"/>
          <w:szCs w:val="28"/>
        </w:rPr>
        <w:t>:</w:t>
      </w:r>
    </w:p>
    <w:p w14:paraId="7AADB6AC" w14:textId="091AF7F2" w:rsidR="00C4691A" w:rsidRPr="004C088F" w:rsidRDefault="00FA6FA3" w:rsidP="00897F04">
      <w:pPr>
        <w:ind w:firstLine="708"/>
        <w:jc w:val="both"/>
        <w:rPr>
          <w:rFonts w:ascii="Arial Narrow" w:hAnsi="Arial Narrow"/>
          <w:sz w:val="28"/>
          <w:szCs w:val="28"/>
        </w:rPr>
      </w:pPr>
      <w:r w:rsidRPr="00FA6FA3">
        <w:rPr>
          <w:rFonts w:ascii="Arial Narrow" w:hAnsi="Arial Narrow"/>
          <w:i/>
          <w:iCs/>
          <w:sz w:val="28"/>
          <w:szCs w:val="28"/>
        </w:rPr>
        <w:t xml:space="preserve"> </w:t>
      </w:r>
      <w:r w:rsidR="00694F8C" w:rsidRPr="009C0CF6">
        <w:rPr>
          <w:rFonts w:ascii="Arial Narrow" w:hAnsi="Arial Narrow"/>
          <w:i/>
          <w:iCs/>
          <w:sz w:val="28"/>
          <w:szCs w:val="28"/>
        </w:rPr>
        <w:t xml:space="preserve">“También en derecho administrativo se resalta que la idoneidad a que se refiere </w:t>
      </w:r>
      <w:r w:rsidR="004C088F" w:rsidRPr="004C088F">
        <w:rPr>
          <w:rFonts w:ascii="Arial Narrow" w:hAnsi="Arial Narrow"/>
          <w:i/>
          <w:iCs/>
          <w:sz w:val="28"/>
          <w:szCs w:val="28"/>
        </w:rPr>
        <w:t xml:space="preserve">el art. 16 de la Constitución Nacional entraña un concepto complejo que en un </w:t>
      </w:r>
      <w:r w:rsidR="00DD5D96" w:rsidRPr="00DD5D96">
        <w:rPr>
          <w:rFonts w:ascii="Arial Narrow" w:hAnsi="Arial Narrow"/>
          <w:i/>
          <w:iCs/>
          <w:sz w:val="28"/>
          <w:szCs w:val="28"/>
        </w:rPr>
        <w:t>principio se</w:t>
      </w:r>
      <w:r w:rsidR="00685BB1">
        <w:rPr>
          <w:rFonts w:ascii="Arial Narrow" w:hAnsi="Arial Narrow"/>
          <w:i/>
          <w:iCs/>
          <w:sz w:val="28"/>
          <w:szCs w:val="28"/>
        </w:rPr>
        <w:t xml:space="preserve"> </w:t>
      </w:r>
      <w:r w:rsidR="00DD5D96" w:rsidRPr="00DD5D96">
        <w:rPr>
          <w:rFonts w:ascii="Arial Narrow" w:hAnsi="Arial Narrow"/>
          <w:i/>
          <w:iCs/>
          <w:sz w:val="28"/>
          <w:szCs w:val="28"/>
        </w:rPr>
        <w:t xml:space="preserve">consideró que “circunscribíase al aspecto ‘técnico’. Pero pronto </w:t>
      </w:r>
      <w:r w:rsidR="00496D86" w:rsidRPr="00496D86">
        <w:rPr>
          <w:rFonts w:ascii="Arial Narrow" w:hAnsi="Arial Narrow"/>
          <w:i/>
          <w:iCs/>
          <w:sz w:val="28"/>
          <w:szCs w:val="28"/>
        </w:rPr>
        <w:lastRenderedPageBreak/>
        <w:t xml:space="preserve">quedó de manifiesto lo restringido de tal punto de vista. Lo ‘moral’ también </w:t>
      </w:r>
      <w:r w:rsidR="00B51341" w:rsidRPr="00B51341">
        <w:rPr>
          <w:rFonts w:ascii="Arial Narrow" w:hAnsi="Arial Narrow"/>
          <w:i/>
          <w:iCs/>
          <w:sz w:val="28"/>
          <w:szCs w:val="28"/>
        </w:rPr>
        <w:t xml:space="preserve">integró entonces el concepto de idoneidad [pues] no pueden ser funcionarios o </w:t>
      </w:r>
      <w:r w:rsidR="004C795D" w:rsidRPr="004C795D">
        <w:rPr>
          <w:rFonts w:ascii="Arial Narrow" w:hAnsi="Arial Narrow"/>
          <w:i/>
          <w:iCs/>
          <w:sz w:val="28"/>
          <w:szCs w:val="28"/>
        </w:rPr>
        <w:t xml:space="preserve">empleados públicos quienes carezcan de moral o se hallen afectados de tachas </w:t>
      </w:r>
      <w:r w:rsidR="003B152E" w:rsidRPr="003B152E">
        <w:rPr>
          <w:rFonts w:ascii="Arial Narrow" w:hAnsi="Arial Narrow"/>
          <w:i/>
          <w:iCs/>
          <w:sz w:val="28"/>
          <w:szCs w:val="28"/>
        </w:rPr>
        <w:t xml:space="preserve">éticas [...] Para actuar como funcionarios o empleados públicos hay que ser </w:t>
      </w:r>
      <w:r w:rsidR="003B152E" w:rsidRPr="00B121CB">
        <w:rPr>
          <w:rFonts w:ascii="Arial Narrow" w:hAnsi="Arial Narrow"/>
          <w:b/>
          <w:bCs/>
          <w:i/>
          <w:iCs/>
          <w:sz w:val="28"/>
          <w:szCs w:val="28"/>
        </w:rPr>
        <w:t xml:space="preserve">‘buena </w:t>
      </w:r>
      <w:r w:rsidR="00B121CB" w:rsidRPr="00B121CB">
        <w:rPr>
          <w:rFonts w:ascii="Arial Narrow" w:hAnsi="Arial Narrow"/>
          <w:b/>
          <w:bCs/>
          <w:i/>
          <w:iCs/>
          <w:sz w:val="28"/>
          <w:szCs w:val="28"/>
        </w:rPr>
        <w:t>persona’</w:t>
      </w:r>
      <w:r w:rsidR="00B121CB" w:rsidRPr="00B121CB">
        <w:rPr>
          <w:rFonts w:ascii="Arial Narrow" w:hAnsi="Arial Narrow"/>
          <w:i/>
          <w:iCs/>
          <w:sz w:val="28"/>
          <w:szCs w:val="28"/>
        </w:rPr>
        <w:t>,</w:t>
      </w:r>
      <w:r w:rsidR="00897F04">
        <w:rPr>
          <w:rFonts w:ascii="Arial Narrow" w:hAnsi="Arial Narrow"/>
          <w:i/>
          <w:iCs/>
          <w:sz w:val="28"/>
          <w:szCs w:val="28"/>
        </w:rPr>
        <w:t xml:space="preserve"> </w:t>
      </w:r>
      <w:r w:rsidR="00B121CB" w:rsidRPr="00B121CB">
        <w:rPr>
          <w:rFonts w:ascii="Arial Narrow" w:hAnsi="Arial Narrow"/>
          <w:i/>
          <w:iCs/>
          <w:sz w:val="28"/>
          <w:szCs w:val="28"/>
        </w:rPr>
        <w:t xml:space="preserve">entendiéndose por tal toda aquella que no tenga malos antecedentes. </w:t>
      </w:r>
      <w:r w:rsidR="00955211" w:rsidRPr="00955211">
        <w:rPr>
          <w:rFonts w:ascii="Arial Narrow" w:hAnsi="Arial Narrow"/>
          <w:i/>
          <w:iCs/>
          <w:sz w:val="28"/>
          <w:szCs w:val="28"/>
        </w:rPr>
        <w:t xml:space="preserve">Ciertamente, cuanto mayor sea la jerarquía del empleo o de la función, más </w:t>
      </w:r>
      <w:r w:rsidR="005D76DA" w:rsidRPr="005D76DA">
        <w:rPr>
          <w:rFonts w:ascii="Arial Narrow" w:hAnsi="Arial Narrow"/>
          <w:i/>
          <w:iCs/>
          <w:sz w:val="28"/>
          <w:szCs w:val="28"/>
        </w:rPr>
        <w:t xml:space="preserve">acendrada ha de ser la moral del funcionario o empleado...” </w:t>
      </w:r>
      <w:r w:rsidR="005D76DA" w:rsidRPr="0038423B">
        <w:rPr>
          <w:rFonts w:ascii="Arial Narrow" w:hAnsi="Arial Narrow"/>
        </w:rPr>
        <w:t>(cfr. Marienhoff,</w:t>
      </w:r>
      <w:r w:rsidR="00A046BA" w:rsidRPr="00A046BA">
        <w:t xml:space="preserve"> </w:t>
      </w:r>
      <w:r w:rsidR="00A046BA" w:rsidRPr="00A046BA">
        <w:rPr>
          <w:rFonts w:ascii="Arial Narrow" w:hAnsi="Arial Narrow"/>
        </w:rPr>
        <w:t>Miguel S., “Tratado</w:t>
      </w:r>
      <w:r w:rsidR="00A046BA">
        <w:rPr>
          <w:rFonts w:ascii="Arial Narrow" w:hAnsi="Arial Narrow"/>
        </w:rPr>
        <w:t xml:space="preserve"> </w:t>
      </w:r>
      <w:r w:rsidR="00A046BA" w:rsidRPr="00A046BA">
        <w:rPr>
          <w:rFonts w:ascii="Arial Narrow" w:hAnsi="Arial Narrow"/>
        </w:rPr>
        <w:t>de Derecho Administrativo”, T. III-B,</w:t>
      </w:r>
      <w:r w:rsidR="00AB0624">
        <w:rPr>
          <w:rFonts w:ascii="Arial Narrow" w:hAnsi="Arial Narrow"/>
        </w:rPr>
        <w:t xml:space="preserve"> </w:t>
      </w:r>
      <w:r w:rsidR="00A046BA" w:rsidRPr="00A046BA">
        <w:rPr>
          <w:rFonts w:ascii="Arial Narrow" w:hAnsi="Arial Narrow"/>
        </w:rPr>
        <w:t xml:space="preserve">Ed. Abeledo-Perrot, </w:t>
      </w:r>
      <w:r w:rsidR="003439D3" w:rsidRPr="003439D3">
        <w:rPr>
          <w:rFonts w:ascii="Arial Narrow" w:hAnsi="Arial Narrow"/>
        </w:rPr>
        <w:t>Buenos Aires, 1998, 4° ed. act., pp. 120 y</w:t>
      </w:r>
      <w:r w:rsidR="00897F04">
        <w:rPr>
          <w:rFonts w:ascii="Arial Narrow" w:hAnsi="Arial Narrow"/>
        </w:rPr>
        <w:t xml:space="preserve"> 1</w:t>
      </w:r>
      <w:r w:rsidR="003439D3" w:rsidRPr="003439D3">
        <w:rPr>
          <w:rFonts w:ascii="Arial Narrow" w:hAnsi="Arial Narrow"/>
        </w:rPr>
        <w:t>31)</w:t>
      </w:r>
    </w:p>
    <w:p w14:paraId="0C0D90A8" w14:textId="74282F59" w:rsidR="00095DBD" w:rsidRPr="00F15C83" w:rsidRDefault="00CC7AA4" w:rsidP="00F15C83">
      <w:pPr>
        <w:ind w:firstLine="708"/>
        <w:jc w:val="both"/>
        <w:rPr>
          <w:rFonts w:ascii="Arial Narrow" w:hAnsi="Arial Narrow"/>
          <w:b/>
          <w:bCs/>
          <w:sz w:val="28"/>
          <w:szCs w:val="28"/>
        </w:rPr>
      </w:pPr>
      <w:r>
        <w:rPr>
          <w:rFonts w:ascii="Arial Narrow" w:hAnsi="Arial Narrow"/>
          <w:sz w:val="28"/>
          <w:szCs w:val="28"/>
        </w:rPr>
        <w:t>E</w:t>
      </w:r>
      <w:r w:rsidR="006B1A2B">
        <w:rPr>
          <w:rFonts w:ascii="Arial Narrow" w:hAnsi="Arial Narrow"/>
          <w:sz w:val="28"/>
          <w:szCs w:val="28"/>
        </w:rPr>
        <w:t xml:space="preserve">l constitucionalista y administrativista estadounidense Cass </w:t>
      </w:r>
      <w:r w:rsidR="006B1A2B" w:rsidRPr="00EA6F2E">
        <w:rPr>
          <w:rFonts w:ascii="Arial Narrow" w:hAnsi="Arial Narrow"/>
          <w:sz w:val="28"/>
          <w:szCs w:val="28"/>
        </w:rPr>
        <w:t>Sunstein</w:t>
      </w:r>
      <w:r w:rsidR="006B1A2B">
        <w:rPr>
          <w:rFonts w:ascii="Arial Narrow" w:hAnsi="Arial Narrow"/>
          <w:sz w:val="28"/>
          <w:szCs w:val="28"/>
        </w:rPr>
        <w:t xml:space="preserve"> sostiene</w:t>
      </w:r>
      <w:r w:rsidR="006B1A2B" w:rsidRPr="00505CD4">
        <w:rPr>
          <w:rFonts w:ascii="Arial Narrow" w:hAnsi="Arial Narrow"/>
          <w:i/>
          <w:iCs/>
          <w:sz w:val="28"/>
          <w:szCs w:val="28"/>
        </w:rPr>
        <w:t xml:space="preserve"> “Cuando un candidato o líder </w:t>
      </w:r>
      <w:r w:rsidR="006B1A2B" w:rsidRPr="009F0D30">
        <w:rPr>
          <w:rFonts w:ascii="Arial Narrow" w:hAnsi="Arial Narrow"/>
          <w:b/>
          <w:bCs/>
          <w:i/>
          <w:iCs/>
          <w:sz w:val="28"/>
          <w:szCs w:val="28"/>
        </w:rPr>
        <w:t>político miente a los ciudadanos niega la premisa central de la democracia: la soberanía de la ciudadanía</w:t>
      </w:r>
      <w:r w:rsidR="006B1A2B" w:rsidRPr="00505CD4">
        <w:rPr>
          <w:rFonts w:ascii="Arial Narrow" w:hAnsi="Arial Narrow"/>
          <w:i/>
          <w:iCs/>
          <w:sz w:val="28"/>
          <w:szCs w:val="28"/>
        </w:rPr>
        <w:t xml:space="preserve">. Los políticos que mienten […] actúan como si los ciudadanos fueran meramente instrumentos para su propio uso. Cuando los ciudadanos advierten que los políticos mienten, muchos se indignan. Después de un tiempo adoptan una postura indiferente. Incluso pueden dejar de escuchar. En cualquier caso, los líderes </w:t>
      </w:r>
      <w:r w:rsidR="006B1A2B" w:rsidRPr="00A7097B">
        <w:rPr>
          <w:rFonts w:ascii="Arial Narrow" w:hAnsi="Arial Narrow"/>
          <w:b/>
          <w:bCs/>
          <w:i/>
          <w:iCs/>
          <w:sz w:val="28"/>
          <w:szCs w:val="28"/>
        </w:rPr>
        <w:t>que mienten cortan las piernas del proceso democrático haciendo muy difícil o imposible a los ciudadanos saber en quién confiar</w:t>
      </w:r>
      <w:r w:rsidR="006B1A2B" w:rsidRPr="00505CD4">
        <w:rPr>
          <w:rFonts w:ascii="Arial Narrow" w:hAnsi="Arial Narrow"/>
          <w:i/>
          <w:iCs/>
          <w:sz w:val="28"/>
          <w:szCs w:val="28"/>
        </w:rPr>
        <w:t>. Ellos desacreditan la idea del autogobierno. Todo deviene dudoso”</w:t>
      </w:r>
    </w:p>
    <w:p w14:paraId="40BF2128" w14:textId="3786010C" w:rsidR="004B4061" w:rsidRDefault="009E275E" w:rsidP="00E871C8">
      <w:pPr>
        <w:spacing w:before="240"/>
        <w:ind w:firstLine="708"/>
        <w:jc w:val="both"/>
        <w:rPr>
          <w:rFonts w:ascii="Arial Narrow" w:hAnsi="Arial Narrow"/>
        </w:rPr>
      </w:pPr>
      <w:r>
        <w:rPr>
          <w:rFonts w:ascii="Arial Narrow" w:hAnsi="Arial Narrow"/>
          <w:sz w:val="28"/>
          <w:szCs w:val="28"/>
        </w:rPr>
        <w:t xml:space="preserve">La </w:t>
      </w:r>
      <w:r w:rsidR="004B4061">
        <w:rPr>
          <w:rFonts w:ascii="Arial Narrow" w:hAnsi="Arial Narrow"/>
          <w:sz w:val="28"/>
          <w:szCs w:val="28"/>
        </w:rPr>
        <w:t xml:space="preserve">mentira disfrazada artificialmente, el embuste, </w:t>
      </w:r>
      <w:r w:rsidR="004B4061" w:rsidRPr="007A7D7B">
        <w:rPr>
          <w:rFonts w:ascii="Arial Narrow" w:hAnsi="Arial Narrow"/>
          <w:sz w:val="28"/>
          <w:szCs w:val="28"/>
        </w:rPr>
        <w:t>no sol</w:t>
      </w:r>
      <w:r w:rsidR="004B4061">
        <w:rPr>
          <w:rFonts w:ascii="Arial Narrow" w:hAnsi="Arial Narrow"/>
          <w:sz w:val="28"/>
          <w:szCs w:val="28"/>
        </w:rPr>
        <w:t>o</w:t>
      </w:r>
      <w:r w:rsidR="004B4061" w:rsidRPr="007A7D7B">
        <w:rPr>
          <w:rFonts w:ascii="Arial Narrow" w:hAnsi="Arial Narrow"/>
          <w:sz w:val="28"/>
          <w:szCs w:val="28"/>
        </w:rPr>
        <w:t xml:space="preserve"> es reprochable moralmente, sino que </w:t>
      </w:r>
      <w:r w:rsidR="004B4061">
        <w:rPr>
          <w:rFonts w:ascii="Arial Narrow" w:hAnsi="Arial Narrow"/>
          <w:sz w:val="28"/>
          <w:szCs w:val="28"/>
        </w:rPr>
        <w:t xml:space="preserve">debemos considera el grave </w:t>
      </w:r>
      <w:r w:rsidR="004B4061" w:rsidRPr="007A7D7B">
        <w:rPr>
          <w:rFonts w:ascii="Arial Narrow" w:hAnsi="Arial Narrow"/>
          <w:sz w:val="28"/>
          <w:szCs w:val="28"/>
        </w:rPr>
        <w:t>daño que provoca el engaño a la comunidad de Trenque Lauquen</w:t>
      </w:r>
      <w:r w:rsidR="004B4061">
        <w:rPr>
          <w:rFonts w:ascii="Arial Narrow" w:hAnsi="Arial Narrow"/>
          <w:sz w:val="28"/>
          <w:szCs w:val="28"/>
        </w:rPr>
        <w:t>, más grave aún si el engaño</w:t>
      </w:r>
      <w:r w:rsidR="004B4061" w:rsidRPr="007A7D7B">
        <w:rPr>
          <w:rFonts w:ascii="Arial Narrow" w:hAnsi="Arial Narrow"/>
          <w:sz w:val="28"/>
          <w:szCs w:val="28"/>
        </w:rPr>
        <w:t xml:space="preserve"> proviene de </w:t>
      </w:r>
      <w:r w:rsidR="004B4061">
        <w:rPr>
          <w:rFonts w:ascii="Arial Narrow" w:hAnsi="Arial Narrow"/>
          <w:sz w:val="28"/>
          <w:szCs w:val="28"/>
        </w:rPr>
        <w:t>uno de sus</w:t>
      </w:r>
      <w:r w:rsidR="004B4061" w:rsidRPr="007A7D7B">
        <w:rPr>
          <w:rFonts w:ascii="Arial Narrow" w:hAnsi="Arial Narrow"/>
          <w:sz w:val="28"/>
          <w:szCs w:val="28"/>
        </w:rPr>
        <w:t xml:space="preserve"> representantes,</w:t>
      </w:r>
      <w:r>
        <w:rPr>
          <w:rFonts w:ascii="Arial Narrow" w:hAnsi="Arial Narrow"/>
          <w:sz w:val="28"/>
          <w:szCs w:val="28"/>
        </w:rPr>
        <w:t xml:space="preserve"> </w:t>
      </w:r>
      <w:r w:rsidR="004B4061" w:rsidRPr="007A7D7B">
        <w:rPr>
          <w:rFonts w:ascii="Arial Narrow" w:hAnsi="Arial Narrow"/>
          <w:sz w:val="28"/>
          <w:szCs w:val="28"/>
        </w:rPr>
        <w:t xml:space="preserve">lo que se traduce en </w:t>
      </w:r>
      <w:r w:rsidR="004B4061" w:rsidRPr="00021A4B">
        <w:rPr>
          <w:rFonts w:ascii="Arial Narrow" w:hAnsi="Arial Narrow"/>
          <w:b/>
          <w:bCs/>
          <w:i/>
          <w:iCs/>
          <w:sz w:val="28"/>
          <w:szCs w:val="28"/>
        </w:rPr>
        <w:t>una pérdida de confianza en las instituciones republicanas</w:t>
      </w:r>
      <w:r w:rsidR="004B4061" w:rsidRPr="00021A4B">
        <w:rPr>
          <w:rFonts w:ascii="Arial Narrow" w:hAnsi="Arial Narrow"/>
          <w:b/>
          <w:bCs/>
        </w:rPr>
        <w:t xml:space="preserve"> </w:t>
      </w:r>
      <w:r w:rsidR="004B4061" w:rsidRPr="00B755DC">
        <w:rPr>
          <w:rFonts w:ascii="Arial Narrow" w:hAnsi="Arial Narrow"/>
        </w:rPr>
        <w:t xml:space="preserve">(Nota </w:t>
      </w:r>
      <w:r w:rsidR="00D7667E">
        <w:rPr>
          <w:rFonts w:ascii="Arial Narrow" w:hAnsi="Arial Narrow"/>
        </w:rPr>
        <w:t>4</w:t>
      </w:r>
      <w:r w:rsidR="004B4061" w:rsidRPr="00B755DC">
        <w:rPr>
          <w:rFonts w:ascii="Arial Narrow" w:hAnsi="Arial Narrow"/>
        </w:rPr>
        <w:t>)</w:t>
      </w:r>
      <w:r w:rsidR="00B76C19">
        <w:rPr>
          <w:rFonts w:ascii="Arial Narrow" w:hAnsi="Arial Narrow"/>
        </w:rPr>
        <w:t>.</w:t>
      </w:r>
    </w:p>
    <w:p w14:paraId="5E94B483" w14:textId="73729945" w:rsidR="00B76C19" w:rsidRDefault="00B76C19" w:rsidP="00B76C19">
      <w:pPr>
        <w:spacing w:before="240"/>
        <w:ind w:firstLine="708"/>
        <w:jc w:val="both"/>
        <w:rPr>
          <w:rFonts w:ascii="Arial Narrow" w:hAnsi="Arial Narrow"/>
          <w:sz w:val="28"/>
          <w:szCs w:val="28"/>
        </w:rPr>
      </w:pPr>
      <w:r>
        <w:rPr>
          <w:rFonts w:ascii="Arial Narrow" w:hAnsi="Arial Narrow"/>
          <w:sz w:val="28"/>
          <w:szCs w:val="28"/>
        </w:rPr>
        <w:t>Los ciudadanos debemos ser respetados en nuestra dignidad, tratados con respeto, las expresiones falsas en todos los casos llevan a un tratamiento indigno de quien recibe la expresión.</w:t>
      </w:r>
    </w:p>
    <w:p w14:paraId="54DD8A06" w14:textId="6F45E810" w:rsidR="00B01BED" w:rsidRPr="009754BC" w:rsidRDefault="004A7542" w:rsidP="00EF17AF">
      <w:pPr>
        <w:ind w:firstLine="708"/>
        <w:jc w:val="both"/>
        <w:rPr>
          <w:rFonts w:ascii="Arial Narrow" w:hAnsi="Arial Narrow"/>
          <w:sz w:val="28"/>
          <w:szCs w:val="28"/>
        </w:rPr>
      </w:pPr>
      <w:r>
        <w:rPr>
          <w:rFonts w:ascii="Arial Narrow" w:hAnsi="Arial Narrow"/>
          <w:sz w:val="28"/>
          <w:szCs w:val="28"/>
        </w:rPr>
        <w:t>Asimismo, la decisión de</w:t>
      </w:r>
      <w:r w:rsidR="00423ECA">
        <w:rPr>
          <w:rFonts w:ascii="Arial Narrow" w:hAnsi="Arial Narrow"/>
          <w:sz w:val="28"/>
          <w:szCs w:val="28"/>
        </w:rPr>
        <w:t xml:space="preserve"> la Comisión</w:t>
      </w:r>
      <w:r w:rsidR="001C082B">
        <w:rPr>
          <w:rFonts w:ascii="Arial Narrow" w:hAnsi="Arial Narrow"/>
          <w:sz w:val="28"/>
          <w:szCs w:val="28"/>
        </w:rPr>
        <w:t xml:space="preserve"> Anticorrupción de</w:t>
      </w:r>
      <w:r>
        <w:rPr>
          <w:rFonts w:ascii="Arial Narrow" w:hAnsi="Arial Narrow"/>
          <w:sz w:val="28"/>
          <w:szCs w:val="28"/>
        </w:rPr>
        <w:t xml:space="preserve"> </w:t>
      </w:r>
      <w:r w:rsidR="00BC0FB8">
        <w:rPr>
          <w:rFonts w:ascii="Arial Narrow" w:hAnsi="Arial Narrow"/>
          <w:b/>
          <w:bCs/>
          <w:sz w:val="28"/>
          <w:szCs w:val="28"/>
        </w:rPr>
        <w:t xml:space="preserve">archivar definitivamente </w:t>
      </w:r>
      <w:r w:rsidR="009754BC">
        <w:rPr>
          <w:rFonts w:ascii="Arial Narrow" w:hAnsi="Arial Narrow"/>
          <w:b/>
          <w:bCs/>
          <w:sz w:val="28"/>
          <w:szCs w:val="28"/>
        </w:rPr>
        <w:t>el Caso Zambiasio</w:t>
      </w:r>
      <w:r w:rsidR="009754BC">
        <w:rPr>
          <w:rFonts w:ascii="Arial Narrow" w:hAnsi="Arial Narrow"/>
          <w:sz w:val="28"/>
          <w:szCs w:val="28"/>
        </w:rPr>
        <w:t>, sin haber evaluado su responsabilidad política</w:t>
      </w:r>
      <w:r w:rsidR="00E675C5">
        <w:rPr>
          <w:rFonts w:ascii="Arial Narrow" w:hAnsi="Arial Narrow"/>
          <w:sz w:val="28"/>
          <w:szCs w:val="28"/>
        </w:rPr>
        <w:t xml:space="preserve">, constituye un hecho de gravedad institucional </w:t>
      </w:r>
      <w:r w:rsidR="00E44912">
        <w:rPr>
          <w:rFonts w:ascii="Arial Narrow" w:hAnsi="Arial Narrow"/>
          <w:sz w:val="28"/>
          <w:szCs w:val="28"/>
        </w:rPr>
        <w:t>inusitado, máxime que se recu</w:t>
      </w:r>
      <w:r w:rsidR="00A03904">
        <w:rPr>
          <w:rFonts w:ascii="Arial Narrow" w:hAnsi="Arial Narrow"/>
          <w:sz w:val="28"/>
          <w:szCs w:val="28"/>
        </w:rPr>
        <w:t>rrió al engaño sistemático a la comunidad de Trenque Lauque</w:t>
      </w:r>
      <w:r w:rsidR="004C6554">
        <w:rPr>
          <w:rFonts w:ascii="Arial Narrow" w:hAnsi="Arial Narrow"/>
          <w:sz w:val="28"/>
          <w:szCs w:val="28"/>
        </w:rPr>
        <w:t>n.</w:t>
      </w:r>
    </w:p>
    <w:p w14:paraId="2A1DCAE5" w14:textId="708C783F" w:rsidR="00E2248E" w:rsidRDefault="004400DB" w:rsidP="00972962">
      <w:pPr>
        <w:ind w:firstLine="708"/>
        <w:jc w:val="both"/>
        <w:rPr>
          <w:rFonts w:ascii="Arial Narrow" w:hAnsi="Arial Narrow"/>
          <w:sz w:val="28"/>
          <w:szCs w:val="28"/>
        </w:rPr>
      </w:pPr>
      <w:r>
        <w:rPr>
          <w:rFonts w:ascii="Arial Narrow" w:hAnsi="Arial Narrow"/>
          <w:sz w:val="28"/>
          <w:szCs w:val="28"/>
        </w:rPr>
        <w:t>Por ello, el Honorable Concejo Deliber</w:t>
      </w:r>
      <w:r w:rsidR="00F1635D">
        <w:rPr>
          <w:rFonts w:ascii="Arial Narrow" w:hAnsi="Arial Narrow"/>
          <w:sz w:val="28"/>
          <w:szCs w:val="28"/>
        </w:rPr>
        <w:t>ante</w:t>
      </w:r>
      <w:r w:rsidR="000F2286">
        <w:rPr>
          <w:rFonts w:ascii="Arial Narrow" w:hAnsi="Arial Narrow"/>
          <w:sz w:val="28"/>
          <w:szCs w:val="28"/>
        </w:rPr>
        <w:t xml:space="preserve"> de Trenque Lauquen</w:t>
      </w:r>
      <w:r w:rsidR="0042594E">
        <w:rPr>
          <w:rFonts w:ascii="Arial Narrow" w:hAnsi="Arial Narrow"/>
          <w:sz w:val="28"/>
          <w:szCs w:val="28"/>
        </w:rPr>
        <w:t>,</w:t>
      </w:r>
      <w:r w:rsidR="00F1635D">
        <w:rPr>
          <w:rFonts w:ascii="Arial Narrow" w:hAnsi="Arial Narrow"/>
          <w:sz w:val="28"/>
          <w:szCs w:val="28"/>
        </w:rPr>
        <w:t xml:space="preserve"> conforme al artículo 63, inciso </w:t>
      </w:r>
      <w:r w:rsidR="00FE0433">
        <w:rPr>
          <w:rFonts w:ascii="Arial Narrow" w:hAnsi="Arial Narrow"/>
          <w:sz w:val="28"/>
          <w:szCs w:val="28"/>
        </w:rPr>
        <w:t>5</w:t>
      </w:r>
      <w:r w:rsidR="00FA3023">
        <w:rPr>
          <w:rFonts w:ascii="Arial Narrow" w:hAnsi="Arial Narrow"/>
          <w:sz w:val="28"/>
          <w:szCs w:val="28"/>
        </w:rPr>
        <w:t>,</w:t>
      </w:r>
      <w:r w:rsidR="00E34809">
        <w:rPr>
          <w:rFonts w:ascii="Arial Narrow" w:hAnsi="Arial Narrow"/>
          <w:sz w:val="28"/>
          <w:szCs w:val="28"/>
        </w:rPr>
        <w:t xml:space="preserve"> </w:t>
      </w:r>
      <w:r w:rsidR="0042594E">
        <w:rPr>
          <w:rFonts w:ascii="Arial Narrow" w:hAnsi="Arial Narrow"/>
          <w:sz w:val="28"/>
          <w:szCs w:val="28"/>
        </w:rPr>
        <w:t xml:space="preserve">de la Ley Orgánica de las Municipales, </w:t>
      </w:r>
      <w:r w:rsidR="000F2286">
        <w:rPr>
          <w:rFonts w:ascii="Arial Narrow" w:hAnsi="Arial Narrow"/>
          <w:sz w:val="28"/>
          <w:szCs w:val="28"/>
        </w:rPr>
        <w:t xml:space="preserve">debe aplicar </w:t>
      </w:r>
      <w:r w:rsidR="00AE1C42">
        <w:rPr>
          <w:rFonts w:ascii="Arial Narrow" w:hAnsi="Arial Narrow"/>
          <w:sz w:val="28"/>
          <w:szCs w:val="28"/>
        </w:rPr>
        <w:t>sanciones</w:t>
      </w:r>
      <w:r w:rsidR="009D76D5">
        <w:rPr>
          <w:rFonts w:ascii="Arial Narrow" w:hAnsi="Arial Narrow"/>
          <w:sz w:val="28"/>
          <w:szCs w:val="28"/>
        </w:rPr>
        <w:t xml:space="preserve"> disciplinarias </w:t>
      </w:r>
      <w:r w:rsidR="000F2286">
        <w:rPr>
          <w:rFonts w:ascii="Arial Narrow" w:hAnsi="Arial Narrow"/>
          <w:sz w:val="28"/>
          <w:szCs w:val="28"/>
        </w:rPr>
        <w:t xml:space="preserve">ante la conducta transgresiva del Concejal </w:t>
      </w:r>
      <w:r w:rsidR="002C4773">
        <w:rPr>
          <w:rFonts w:ascii="Arial Narrow" w:hAnsi="Arial Narrow"/>
          <w:sz w:val="28"/>
          <w:szCs w:val="28"/>
        </w:rPr>
        <w:t>Alberto Rodríguez Mera</w:t>
      </w:r>
      <w:r w:rsidR="00B5003F">
        <w:rPr>
          <w:rFonts w:ascii="Arial Narrow" w:hAnsi="Arial Narrow"/>
          <w:sz w:val="28"/>
          <w:szCs w:val="28"/>
        </w:rPr>
        <w:t>, para ello</w:t>
      </w:r>
      <w:r w:rsidR="00487AC4">
        <w:rPr>
          <w:rFonts w:ascii="Arial Narrow" w:hAnsi="Arial Narrow"/>
          <w:sz w:val="28"/>
          <w:szCs w:val="28"/>
        </w:rPr>
        <w:t xml:space="preserve"> el Concejo</w:t>
      </w:r>
      <w:r w:rsidR="00B82384">
        <w:rPr>
          <w:rFonts w:ascii="Arial Narrow" w:hAnsi="Arial Narrow"/>
          <w:sz w:val="28"/>
          <w:szCs w:val="28"/>
        </w:rPr>
        <w:t xml:space="preserve"> </w:t>
      </w:r>
      <w:r w:rsidR="00416A10">
        <w:rPr>
          <w:rFonts w:ascii="Arial Narrow" w:hAnsi="Arial Narrow"/>
          <w:sz w:val="28"/>
          <w:szCs w:val="28"/>
        </w:rPr>
        <w:t>cuenta con herramientas como la</w:t>
      </w:r>
      <w:r w:rsidR="006404BC">
        <w:rPr>
          <w:rFonts w:ascii="Arial Narrow" w:hAnsi="Arial Narrow"/>
          <w:sz w:val="28"/>
          <w:szCs w:val="28"/>
        </w:rPr>
        <w:t>s</w:t>
      </w:r>
      <w:r w:rsidR="00416A10">
        <w:rPr>
          <w:rFonts w:ascii="Arial Narrow" w:hAnsi="Arial Narrow"/>
          <w:sz w:val="28"/>
          <w:szCs w:val="28"/>
        </w:rPr>
        <w:t xml:space="preserve"> establecida</w:t>
      </w:r>
      <w:r w:rsidR="006404BC">
        <w:rPr>
          <w:rFonts w:ascii="Arial Narrow" w:hAnsi="Arial Narrow"/>
          <w:sz w:val="28"/>
          <w:szCs w:val="28"/>
        </w:rPr>
        <w:t>s</w:t>
      </w:r>
      <w:r w:rsidR="00416A10">
        <w:rPr>
          <w:rFonts w:ascii="Arial Narrow" w:hAnsi="Arial Narrow"/>
          <w:sz w:val="28"/>
          <w:szCs w:val="28"/>
        </w:rPr>
        <w:t xml:space="preserve"> en </w:t>
      </w:r>
      <w:r w:rsidR="006404BC">
        <w:rPr>
          <w:rFonts w:ascii="Arial Narrow" w:hAnsi="Arial Narrow"/>
          <w:sz w:val="28"/>
          <w:szCs w:val="28"/>
        </w:rPr>
        <w:t>sus</w:t>
      </w:r>
      <w:r w:rsidR="00416A10">
        <w:rPr>
          <w:rFonts w:ascii="Arial Narrow" w:hAnsi="Arial Narrow"/>
          <w:sz w:val="28"/>
          <w:szCs w:val="28"/>
        </w:rPr>
        <w:t xml:space="preserve"> artículo</w:t>
      </w:r>
      <w:r w:rsidR="006404BC">
        <w:rPr>
          <w:rFonts w:ascii="Arial Narrow" w:hAnsi="Arial Narrow"/>
          <w:sz w:val="28"/>
          <w:szCs w:val="28"/>
        </w:rPr>
        <w:t>s</w:t>
      </w:r>
      <w:r w:rsidR="00416A10">
        <w:rPr>
          <w:rFonts w:ascii="Arial Narrow" w:hAnsi="Arial Narrow"/>
          <w:sz w:val="28"/>
          <w:szCs w:val="28"/>
        </w:rPr>
        <w:t xml:space="preserve"> </w:t>
      </w:r>
      <w:r w:rsidR="009002CB">
        <w:rPr>
          <w:rFonts w:ascii="Arial Narrow" w:hAnsi="Arial Narrow"/>
          <w:sz w:val="28"/>
          <w:szCs w:val="28"/>
        </w:rPr>
        <w:t>254</w:t>
      </w:r>
      <w:r w:rsidR="006404BC">
        <w:rPr>
          <w:rFonts w:ascii="Arial Narrow" w:hAnsi="Arial Narrow"/>
          <w:sz w:val="28"/>
          <w:szCs w:val="28"/>
        </w:rPr>
        <w:t xml:space="preserve">, 255 </w:t>
      </w:r>
      <w:r w:rsidR="006404BC">
        <w:rPr>
          <w:rFonts w:ascii="Arial Narrow" w:hAnsi="Arial Narrow"/>
          <w:i/>
          <w:iCs/>
          <w:sz w:val="28"/>
          <w:szCs w:val="28"/>
        </w:rPr>
        <w:t>in fine</w:t>
      </w:r>
      <w:r w:rsidR="006404BC">
        <w:rPr>
          <w:rFonts w:ascii="Arial Narrow" w:hAnsi="Arial Narrow"/>
          <w:sz w:val="28"/>
          <w:szCs w:val="28"/>
        </w:rPr>
        <w:t xml:space="preserve"> y </w:t>
      </w:r>
      <w:r w:rsidR="00E2248E" w:rsidRPr="00E2248E">
        <w:rPr>
          <w:rFonts w:ascii="Arial Narrow" w:hAnsi="Arial Narrow"/>
          <w:sz w:val="28"/>
          <w:szCs w:val="28"/>
        </w:rPr>
        <w:t xml:space="preserve">249, </w:t>
      </w:r>
      <w:r w:rsidR="006404BC">
        <w:rPr>
          <w:rFonts w:ascii="Arial Narrow" w:hAnsi="Arial Narrow"/>
          <w:sz w:val="28"/>
          <w:szCs w:val="28"/>
        </w:rPr>
        <w:t xml:space="preserve">este último establece que </w:t>
      </w:r>
      <w:r w:rsidR="00E2248E" w:rsidRPr="00E2248E">
        <w:rPr>
          <w:rFonts w:ascii="Arial Narrow" w:hAnsi="Arial Narrow"/>
          <w:sz w:val="28"/>
          <w:szCs w:val="28"/>
        </w:rPr>
        <w:t xml:space="preserve">se procederá en idéntica forma y </w:t>
      </w:r>
      <w:r w:rsidR="00E2248E" w:rsidRPr="00E2248E">
        <w:rPr>
          <w:rFonts w:ascii="Arial Narrow" w:hAnsi="Arial Narrow"/>
          <w:sz w:val="28"/>
          <w:szCs w:val="28"/>
        </w:rPr>
        <w:lastRenderedPageBreak/>
        <w:t>procedimiento establecidos para el Intendente</w:t>
      </w:r>
      <w:r w:rsidR="006404BC">
        <w:rPr>
          <w:rFonts w:ascii="Arial Narrow" w:hAnsi="Arial Narrow"/>
          <w:sz w:val="28"/>
          <w:szCs w:val="28"/>
        </w:rPr>
        <w:t xml:space="preserve"> en el caso que un concejal incurra en </w:t>
      </w:r>
      <w:r w:rsidR="000F2286">
        <w:rPr>
          <w:rFonts w:ascii="Arial Narrow" w:hAnsi="Arial Narrow"/>
          <w:sz w:val="28"/>
          <w:szCs w:val="28"/>
        </w:rPr>
        <w:t xml:space="preserve">transgresiones. </w:t>
      </w:r>
    </w:p>
    <w:p w14:paraId="50C9D7CE" w14:textId="060098E1" w:rsidR="00D409BC" w:rsidRPr="00376559" w:rsidRDefault="0069009C" w:rsidP="00376559">
      <w:pPr>
        <w:ind w:firstLine="708"/>
        <w:jc w:val="both"/>
        <w:rPr>
          <w:rFonts w:ascii="Arial Narrow" w:hAnsi="Arial Narrow"/>
          <w:sz w:val="28"/>
          <w:szCs w:val="28"/>
        </w:rPr>
      </w:pPr>
      <w:r>
        <w:rPr>
          <w:rFonts w:ascii="Arial Narrow" w:hAnsi="Arial Narrow"/>
          <w:sz w:val="28"/>
          <w:szCs w:val="28"/>
        </w:rPr>
        <w:t>En la inteligencia que el Honorable Co</w:t>
      </w:r>
      <w:r w:rsidR="00937F5E">
        <w:rPr>
          <w:rFonts w:ascii="Arial Narrow" w:hAnsi="Arial Narrow"/>
          <w:sz w:val="28"/>
          <w:szCs w:val="28"/>
        </w:rPr>
        <w:t xml:space="preserve">ncejo Deliberante </w:t>
      </w:r>
      <w:r w:rsidR="00271E3C">
        <w:rPr>
          <w:rFonts w:ascii="Arial Narrow" w:hAnsi="Arial Narrow"/>
          <w:sz w:val="28"/>
          <w:szCs w:val="28"/>
        </w:rPr>
        <w:t>tien</w:t>
      </w:r>
      <w:r w:rsidR="006F695E">
        <w:rPr>
          <w:rFonts w:ascii="Arial Narrow" w:hAnsi="Arial Narrow"/>
          <w:sz w:val="28"/>
          <w:szCs w:val="28"/>
        </w:rPr>
        <w:t>e</w:t>
      </w:r>
      <w:r w:rsidR="00271E3C">
        <w:rPr>
          <w:rFonts w:ascii="Arial Narrow" w:hAnsi="Arial Narrow"/>
          <w:sz w:val="28"/>
          <w:szCs w:val="28"/>
        </w:rPr>
        <w:t xml:space="preserve"> en claro </w:t>
      </w:r>
      <w:r w:rsidR="007363AA">
        <w:rPr>
          <w:rFonts w:ascii="Arial Narrow" w:hAnsi="Arial Narrow"/>
          <w:sz w:val="28"/>
          <w:szCs w:val="28"/>
        </w:rPr>
        <w:t>que</w:t>
      </w:r>
      <w:r w:rsidR="007169EC">
        <w:rPr>
          <w:rFonts w:ascii="Arial Narrow" w:hAnsi="Arial Narrow"/>
          <w:sz w:val="28"/>
          <w:szCs w:val="28"/>
        </w:rPr>
        <w:t xml:space="preserve"> </w:t>
      </w:r>
      <w:r w:rsidR="00FD6AFF">
        <w:rPr>
          <w:rFonts w:ascii="Arial Narrow" w:hAnsi="Arial Narrow"/>
          <w:sz w:val="28"/>
          <w:szCs w:val="28"/>
        </w:rPr>
        <w:t xml:space="preserve">es custodio de la confianza </w:t>
      </w:r>
      <w:r w:rsidR="00D16EBA">
        <w:rPr>
          <w:rFonts w:ascii="Arial Narrow" w:hAnsi="Arial Narrow"/>
          <w:sz w:val="28"/>
          <w:szCs w:val="28"/>
        </w:rPr>
        <w:t xml:space="preserve"> que merece una </w:t>
      </w:r>
      <w:r w:rsidR="00062DD0">
        <w:rPr>
          <w:rFonts w:ascii="Arial Narrow" w:hAnsi="Arial Narrow"/>
          <w:sz w:val="28"/>
          <w:szCs w:val="28"/>
        </w:rPr>
        <w:t xml:space="preserve"> inst</w:t>
      </w:r>
      <w:r w:rsidR="00E342EC">
        <w:rPr>
          <w:rFonts w:ascii="Arial Narrow" w:hAnsi="Arial Narrow"/>
          <w:sz w:val="28"/>
          <w:szCs w:val="28"/>
        </w:rPr>
        <w:t>itución republicana</w:t>
      </w:r>
      <w:r w:rsidR="00C252DD">
        <w:rPr>
          <w:rFonts w:ascii="Arial Narrow" w:hAnsi="Arial Narrow"/>
          <w:sz w:val="28"/>
          <w:szCs w:val="28"/>
        </w:rPr>
        <w:t xml:space="preserve"> y </w:t>
      </w:r>
      <w:r w:rsidR="00D33700">
        <w:rPr>
          <w:rFonts w:ascii="Arial Narrow" w:hAnsi="Arial Narrow"/>
          <w:sz w:val="28"/>
          <w:szCs w:val="28"/>
        </w:rPr>
        <w:t>siendo</w:t>
      </w:r>
      <w:r w:rsidR="007D03D5">
        <w:rPr>
          <w:rFonts w:ascii="Arial Narrow" w:hAnsi="Arial Narrow"/>
          <w:sz w:val="28"/>
          <w:szCs w:val="28"/>
        </w:rPr>
        <w:t xml:space="preserve"> el garante </w:t>
      </w:r>
      <w:r w:rsidR="00572EA6">
        <w:rPr>
          <w:rFonts w:ascii="Arial Narrow" w:hAnsi="Arial Narrow"/>
          <w:sz w:val="28"/>
          <w:szCs w:val="28"/>
        </w:rPr>
        <w:t xml:space="preserve">por excelencia de la lucha contra </w:t>
      </w:r>
      <w:r w:rsidR="00D33700">
        <w:rPr>
          <w:rFonts w:ascii="Arial Narrow" w:hAnsi="Arial Narrow"/>
          <w:sz w:val="28"/>
          <w:szCs w:val="28"/>
        </w:rPr>
        <w:t xml:space="preserve">la </w:t>
      </w:r>
      <w:r w:rsidR="00FB79F5">
        <w:rPr>
          <w:rFonts w:ascii="Arial Narrow" w:hAnsi="Arial Narrow"/>
          <w:sz w:val="28"/>
          <w:szCs w:val="28"/>
        </w:rPr>
        <w:t>impunidad, ustedes</w:t>
      </w:r>
      <w:r w:rsidR="002D53D6">
        <w:rPr>
          <w:rFonts w:ascii="Arial Narrow" w:hAnsi="Arial Narrow"/>
          <w:sz w:val="28"/>
          <w:szCs w:val="28"/>
        </w:rPr>
        <w:t xml:space="preserve"> </w:t>
      </w:r>
      <w:r w:rsidR="00550C0F">
        <w:rPr>
          <w:rFonts w:ascii="Arial Narrow" w:hAnsi="Arial Narrow"/>
          <w:sz w:val="28"/>
          <w:szCs w:val="28"/>
        </w:rPr>
        <w:t>actuará</w:t>
      </w:r>
      <w:r w:rsidR="00FB79F5">
        <w:rPr>
          <w:rFonts w:ascii="Arial Narrow" w:hAnsi="Arial Narrow"/>
          <w:sz w:val="28"/>
          <w:szCs w:val="28"/>
        </w:rPr>
        <w:t>n</w:t>
      </w:r>
      <w:r w:rsidR="00937F5E">
        <w:rPr>
          <w:rFonts w:ascii="Arial Narrow" w:hAnsi="Arial Narrow"/>
          <w:sz w:val="28"/>
          <w:szCs w:val="28"/>
        </w:rPr>
        <w:t xml:space="preserve"> </w:t>
      </w:r>
      <w:r w:rsidR="00BC45EE">
        <w:rPr>
          <w:rFonts w:ascii="Arial Narrow" w:hAnsi="Arial Narrow"/>
          <w:sz w:val="28"/>
          <w:szCs w:val="28"/>
        </w:rPr>
        <w:t>con</w:t>
      </w:r>
      <w:r w:rsidR="00372DB6">
        <w:rPr>
          <w:rFonts w:ascii="Arial Narrow" w:hAnsi="Arial Narrow"/>
          <w:sz w:val="28"/>
          <w:szCs w:val="28"/>
        </w:rPr>
        <w:t xml:space="preserve">forme </w:t>
      </w:r>
      <w:r w:rsidR="00D14F90">
        <w:rPr>
          <w:rFonts w:ascii="Arial Narrow" w:hAnsi="Arial Narrow"/>
          <w:sz w:val="28"/>
          <w:szCs w:val="28"/>
        </w:rPr>
        <w:t xml:space="preserve">a los principios de </w:t>
      </w:r>
      <w:r w:rsidR="00D36674">
        <w:rPr>
          <w:rFonts w:ascii="Arial Narrow" w:hAnsi="Arial Narrow"/>
          <w:sz w:val="28"/>
          <w:szCs w:val="28"/>
        </w:rPr>
        <w:t>ética pública</w:t>
      </w:r>
      <w:r w:rsidR="00F20C7C">
        <w:rPr>
          <w:rFonts w:ascii="Arial Narrow" w:hAnsi="Arial Narrow"/>
          <w:sz w:val="28"/>
          <w:szCs w:val="28"/>
        </w:rPr>
        <w:t xml:space="preserve"> y </w:t>
      </w:r>
      <w:r w:rsidR="00CF102A">
        <w:rPr>
          <w:rFonts w:ascii="Arial Narrow" w:hAnsi="Arial Narrow"/>
          <w:sz w:val="28"/>
          <w:szCs w:val="28"/>
        </w:rPr>
        <w:t xml:space="preserve">a </w:t>
      </w:r>
      <w:r w:rsidR="00F20C7C">
        <w:rPr>
          <w:rFonts w:ascii="Arial Narrow" w:hAnsi="Arial Narrow"/>
          <w:sz w:val="28"/>
          <w:szCs w:val="28"/>
        </w:rPr>
        <w:t xml:space="preserve">los principios </w:t>
      </w:r>
      <w:r w:rsidR="00B43A1C">
        <w:rPr>
          <w:rFonts w:ascii="Arial Narrow" w:hAnsi="Arial Narrow"/>
          <w:sz w:val="28"/>
          <w:szCs w:val="28"/>
        </w:rPr>
        <w:t>republicanos</w:t>
      </w:r>
      <w:r w:rsidR="00372DB6">
        <w:rPr>
          <w:rFonts w:ascii="Arial Narrow" w:hAnsi="Arial Narrow"/>
          <w:sz w:val="28"/>
          <w:szCs w:val="28"/>
        </w:rPr>
        <w:t xml:space="preserve"> </w:t>
      </w:r>
      <w:r w:rsidR="00372DB6" w:rsidRPr="00D14F90">
        <w:rPr>
          <w:rFonts w:ascii="Arial Narrow" w:hAnsi="Arial Narrow"/>
          <w:sz w:val="24"/>
          <w:szCs w:val="24"/>
        </w:rPr>
        <w:t>(Nota 5)</w:t>
      </w:r>
      <w:r w:rsidR="00030679">
        <w:rPr>
          <w:rFonts w:ascii="Arial Narrow" w:hAnsi="Arial Narrow"/>
          <w:sz w:val="28"/>
          <w:szCs w:val="28"/>
        </w:rPr>
        <w:t>,</w:t>
      </w:r>
      <w:r w:rsidR="00181707">
        <w:rPr>
          <w:rFonts w:ascii="Arial Narrow" w:hAnsi="Arial Narrow"/>
          <w:sz w:val="28"/>
          <w:szCs w:val="28"/>
        </w:rPr>
        <w:t xml:space="preserve"> </w:t>
      </w:r>
      <w:r w:rsidR="007E2B5C">
        <w:rPr>
          <w:rFonts w:ascii="Arial Narrow" w:hAnsi="Arial Narrow"/>
          <w:sz w:val="28"/>
          <w:szCs w:val="28"/>
        </w:rPr>
        <w:t>les saludo con distinguida consideración.</w:t>
      </w:r>
      <w:bookmarkEnd w:id="1"/>
    </w:p>
    <w:p w14:paraId="6A68E774" w14:textId="0C943829" w:rsidR="00D409BC" w:rsidRDefault="00D409BC" w:rsidP="0003320A">
      <w:pPr>
        <w:spacing w:after="0"/>
        <w:jc w:val="right"/>
        <w:rPr>
          <w:rFonts w:ascii="Arial Narrow" w:hAnsi="Arial Narrow" w:cs="Cordia New"/>
          <w:sz w:val="28"/>
          <w:szCs w:val="28"/>
        </w:rPr>
      </w:pPr>
      <w:r w:rsidRPr="00C4096E">
        <w:rPr>
          <w:rFonts w:ascii="Arial Narrow" w:hAnsi="Arial Narrow" w:cs="Cordia New"/>
          <w:sz w:val="28"/>
          <w:szCs w:val="28"/>
        </w:rPr>
        <w:t>Miguel Santos Vidal</w:t>
      </w:r>
    </w:p>
    <w:p w14:paraId="5FFA9FDB" w14:textId="2D442CAD" w:rsidR="00762F34" w:rsidRPr="0003320A" w:rsidRDefault="0065770F" w:rsidP="0003320A">
      <w:pPr>
        <w:spacing w:after="0"/>
        <w:ind w:left="5664" w:firstLine="708"/>
        <w:jc w:val="center"/>
        <w:rPr>
          <w:rFonts w:ascii="Arial Narrow" w:hAnsi="Arial Narrow" w:cs="Cordia New"/>
          <w:sz w:val="24"/>
          <w:szCs w:val="24"/>
        </w:rPr>
      </w:pPr>
      <w:r>
        <w:rPr>
          <w:rFonts w:ascii="Arial Narrow" w:hAnsi="Arial Narrow" w:cs="Cordia New"/>
          <w:sz w:val="24"/>
          <w:szCs w:val="24"/>
        </w:rPr>
        <w:t xml:space="preserve">  </w:t>
      </w:r>
      <w:r w:rsidR="00762F34" w:rsidRPr="0003320A">
        <w:rPr>
          <w:rFonts w:ascii="Arial Narrow" w:hAnsi="Arial Narrow" w:cs="Cordia New"/>
          <w:sz w:val="24"/>
          <w:szCs w:val="24"/>
        </w:rPr>
        <w:t>Ciudadano</w:t>
      </w:r>
    </w:p>
    <w:p w14:paraId="65FD393C" w14:textId="6C6638E2" w:rsidR="00034FF4" w:rsidRPr="0065770F" w:rsidRDefault="00D409BC" w:rsidP="00D47096">
      <w:pPr>
        <w:spacing w:after="0"/>
        <w:ind w:left="5664" w:firstLine="708"/>
        <w:jc w:val="both"/>
        <w:rPr>
          <w:rFonts w:ascii="Arial Narrow" w:hAnsi="Arial Narrow" w:cs="Cordia New"/>
          <w:sz w:val="20"/>
          <w:szCs w:val="20"/>
        </w:rPr>
      </w:pPr>
      <w:r w:rsidRPr="0065770F">
        <w:rPr>
          <w:rFonts w:ascii="Arial Narrow" w:hAnsi="Arial Narrow" w:cs="Cordia New"/>
          <w:sz w:val="20"/>
          <w:szCs w:val="20"/>
        </w:rPr>
        <w:t xml:space="preserve">      </w:t>
      </w:r>
      <w:r w:rsidR="00376559" w:rsidRPr="0065770F">
        <w:rPr>
          <w:rFonts w:ascii="Arial Narrow" w:hAnsi="Arial Narrow" w:cs="Cordia New"/>
          <w:sz w:val="20"/>
          <w:szCs w:val="20"/>
        </w:rPr>
        <w:t xml:space="preserve">   </w:t>
      </w:r>
      <w:r w:rsidR="004D5B5C" w:rsidRPr="0065770F">
        <w:rPr>
          <w:rFonts w:ascii="Arial Narrow" w:hAnsi="Arial Narrow" w:cs="Cordia New"/>
          <w:sz w:val="20"/>
          <w:szCs w:val="20"/>
        </w:rPr>
        <w:t xml:space="preserve">  </w:t>
      </w:r>
      <w:r w:rsidRPr="0065770F">
        <w:rPr>
          <w:rFonts w:ascii="Arial Narrow" w:hAnsi="Arial Narrow" w:cs="Cordia New"/>
          <w:sz w:val="20"/>
          <w:szCs w:val="20"/>
        </w:rPr>
        <w:t>DNI 10.747.732</w:t>
      </w:r>
      <w:r w:rsidR="0049197C" w:rsidRPr="0065770F">
        <w:rPr>
          <w:rFonts w:ascii="Arial Narrow" w:hAnsi="Arial Narrow" w:cs="Cordia New"/>
          <w:sz w:val="20"/>
          <w:szCs w:val="20"/>
        </w:rPr>
        <w:t xml:space="preserve"> </w:t>
      </w:r>
    </w:p>
    <w:p w14:paraId="074F11D3" w14:textId="7DBA0FCD" w:rsidR="00C37636" w:rsidRDefault="00C37636" w:rsidP="00951C55">
      <w:pPr>
        <w:jc w:val="both"/>
        <w:rPr>
          <w:rFonts w:ascii="Arial Narrow" w:hAnsi="Arial Narrow" w:cs="Cordia New"/>
          <w:b/>
          <w:bCs/>
          <w:sz w:val="24"/>
          <w:szCs w:val="24"/>
        </w:rPr>
      </w:pPr>
      <w:r>
        <w:rPr>
          <w:rFonts w:ascii="Arial Narrow" w:hAnsi="Arial Narrow" w:cs="Cordia New"/>
          <w:b/>
          <w:bCs/>
          <w:sz w:val="24"/>
          <w:szCs w:val="24"/>
        </w:rPr>
        <w:t>Notas</w:t>
      </w:r>
    </w:p>
    <w:p w14:paraId="19C3BC5D" w14:textId="387F50E4" w:rsidR="00E66C5F" w:rsidRDefault="00951C55" w:rsidP="00951C55">
      <w:pPr>
        <w:jc w:val="both"/>
        <w:rPr>
          <w:rFonts w:ascii="Arial Narrow" w:hAnsi="Arial Narrow" w:cs="Cordia New"/>
          <w:b/>
          <w:bCs/>
          <w:sz w:val="24"/>
          <w:szCs w:val="24"/>
        </w:rPr>
      </w:pPr>
      <w:r w:rsidRPr="00175DF8">
        <w:rPr>
          <w:rFonts w:ascii="Arial Narrow" w:hAnsi="Arial Narrow" w:cs="Cordia New"/>
          <w:b/>
          <w:bCs/>
          <w:sz w:val="24"/>
          <w:szCs w:val="24"/>
        </w:rPr>
        <w:t>Nota</w:t>
      </w:r>
      <w:r>
        <w:rPr>
          <w:rFonts w:ascii="Arial Narrow" w:hAnsi="Arial Narrow" w:cs="Cordia New"/>
          <w:b/>
          <w:bCs/>
          <w:sz w:val="24"/>
          <w:szCs w:val="24"/>
        </w:rPr>
        <w:t xml:space="preserve"> 1:</w:t>
      </w:r>
    </w:p>
    <w:p w14:paraId="203D6B0E" w14:textId="586FB5D0" w:rsidR="0015660C" w:rsidRDefault="005C02F1" w:rsidP="00951C55">
      <w:pPr>
        <w:jc w:val="both"/>
        <w:rPr>
          <w:rFonts w:ascii="Arial Narrow" w:hAnsi="Arial Narrow" w:cs="Cordia New"/>
          <w:sz w:val="24"/>
          <w:szCs w:val="24"/>
        </w:rPr>
      </w:pPr>
      <w:r>
        <w:rPr>
          <w:rFonts w:ascii="Arial Narrow" w:hAnsi="Arial Narrow" w:cs="Cordia New"/>
          <w:b/>
          <w:bCs/>
          <w:sz w:val="24"/>
          <w:szCs w:val="24"/>
        </w:rPr>
        <w:t xml:space="preserve">Expte 6577/23 </w:t>
      </w:r>
      <w:r w:rsidR="00E66C5F">
        <w:rPr>
          <w:rFonts w:ascii="Arial Narrow" w:hAnsi="Arial Narrow" w:cs="Cordia New"/>
          <w:b/>
          <w:bCs/>
          <w:sz w:val="24"/>
          <w:szCs w:val="24"/>
        </w:rPr>
        <w:t xml:space="preserve">Caso Zambiasio: </w:t>
      </w:r>
      <w:r w:rsidR="000724AE" w:rsidRPr="009C165D">
        <w:rPr>
          <w:rFonts w:ascii="Arial Narrow" w:hAnsi="Arial Narrow" w:cs="Cordia New"/>
          <w:sz w:val="24"/>
          <w:szCs w:val="24"/>
        </w:rPr>
        <w:t xml:space="preserve">El Secretario de Hacienda </w:t>
      </w:r>
      <w:r w:rsidR="00EA0993">
        <w:rPr>
          <w:rFonts w:ascii="Arial Narrow" w:hAnsi="Arial Narrow" w:cs="Cordia New"/>
          <w:sz w:val="24"/>
          <w:szCs w:val="24"/>
        </w:rPr>
        <w:t>Cr. Alfredro L. Za</w:t>
      </w:r>
      <w:r w:rsidR="00E66C5F">
        <w:rPr>
          <w:rFonts w:ascii="Arial Narrow" w:hAnsi="Arial Narrow" w:cs="Cordia New"/>
          <w:sz w:val="24"/>
          <w:szCs w:val="24"/>
        </w:rPr>
        <w:t xml:space="preserve">mbiasio </w:t>
      </w:r>
      <w:r w:rsidR="000724AE" w:rsidRPr="009C165D">
        <w:rPr>
          <w:rFonts w:ascii="Arial Narrow" w:hAnsi="Arial Narrow" w:cs="Cordia New"/>
          <w:sz w:val="24"/>
          <w:szCs w:val="24"/>
        </w:rPr>
        <w:t>debió excusarse de intervenir</w:t>
      </w:r>
      <w:r w:rsidR="009C165D" w:rsidRPr="009C165D">
        <w:rPr>
          <w:rFonts w:ascii="Arial Narrow" w:hAnsi="Arial Narrow" w:cs="Cordia New"/>
          <w:sz w:val="24"/>
          <w:szCs w:val="24"/>
        </w:rPr>
        <w:t xml:space="preserve"> </w:t>
      </w:r>
      <w:r w:rsidR="00A32030">
        <w:rPr>
          <w:rFonts w:ascii="Arial Narrow" w:hAnsi="Arial Narrow" w:cs="Cordia New"/>
          <w:sz w:val="24"/>
          <w:szCs w:val="24"/>
        </w:rPr>
        <w:t xml:space="preserve"> en los procesos de </w:t>
      </w:r>
      <w:r w:rsidR="00792A0C">
        <w:rPr>
          <w:rFonts w:ascii="Arial Narrow" w:hAnsi="Arial Narrow" w:cs="Cordia New"/>
          <w:sz w:val="24"/>
          <w:szCs w:val="24"/>
        </w:rPr>
        <w:t>llamados y de adjudicaciones de concurs</w:t>
      </w:r>
      <w:r w:rsidR="00E60FD6">
        <w:rPr>
          <w:rFonts w:ascii="Arial Narrow" w:hAnsi="Arial Narrow" w:cs="Cordia New"/>
          <w:sz w:val="24"/>
          <w:szCs w:val="24"/>
        </w:rPr>
        <w:t>os de precios y de licitaciones, públicas y privadas, en la cual participaba una empresa</w:t>
      </w:r>
      <w:r w:rsidR="008966E3">
        <w:rPr>
          <w:rFonts w:ascii="Arial Narrow" w:hAnsi="Arial Narrow" w:cs="Cordia New"/>
          <w:sz w:val="24"/>
          <w:szCs w:val="24"/>
        </w:rPr>
        <w:t xml:space="preserve"> proveedora del estado m</w:t>
      </w:r>
      <w:r w:rsidR="00EA0993">
        <w:rPr>
          <w:rFonts w:ascii="Arial Narrow" w:hAnsi="Arial Narrow" w:cs="Cordia New"/>
          <w:sz w:val="24"/>
          <w:szCs w:val="24"/>
        </w:rPr>
        <w:t>unicipal</w:t>
      </w:r>
      <w:r w:rsidR="0016709A">
        <w:rPr>
          <w:rFonts w:ascii="Arial Narrow" w:hAnsi="Arial Narrow" w:cs="Cordia New"/>
          <w:sz w:val="24"/>
          <w:szCs w:val="24"/>
        </w:rPr>
        <w:t>, l</w:t>
      </w:r>
      <w:r w:rsidR="00203E20">
        <w:rPr>
          <w:rFonts w:ascii="Arial Narrow" w:hAnsi="Arial Narrow" w:cs="Cordia New"/>
          <w:sz w:val="24"/>
          <w:szCs w:val="24"/>
        </w:rPr>
        <w:t>a cual</w:t>
      </w:r>
      <w:r w:rsidR="0016709A">
        <w:rPr>
          <w:rFonts w:ascii="Arial Narrow" w:hAnsi="Arial Narrow" w:cs="Cordia New"/>
          <w:sz w:val="24"/>
          <w:szCs w:val="24"/>
        </w:rPr>
        <w:t xml:space="preserve"> </w:t>
      </w:r>
      <w:r w:rsidR="008966E3">
        <w:rPr>
          <w:rFonts w:ascii="Arial Narrow" w:hAnsi="Arial Narrow" w:cs="Cordia New"/>
          <w:sz w:val="24"/>
          <w:szCs w:val="24"/>
        </w:rPr>
        <w:t xml:space="preserve">recibía asesoramiento profesional del </w:t>
      </w:r>
      <w:r>
        <w:rPr>
          <w:rFonts w:ascii="Arial Narrow" w:hAnsi="Arial Narrow" w:cs="Cordia New"/>
          <w:sz w:val="24"/>
          <w:szCs w:val="24"/>
        </w:rPr>
        <w:t>Estudio Contable Zambi</w:t>
      </w:r>
      <w:r w:rsidR="00963912">
        <w:rPr>
          <w:rFonts w:ascii="Arial Narrow" w:hAnsi="Arial Narrow" w:cs="Cordia New"/>
          <w:sz w:val="24"/>
          <w:szCs w:val="24"/>
        </w:rPr>
        <w:t>asio-</w:t>
      </w:r>
      <w:r w:rsidR="004B36C5">
        <w:rPr>
          <w:rFonts w:ascii="Arial Narrow" w:hAnsi="Arial Narrow" w:cs="Cordia New"/>
          <w:sz w:val="24"/>
          <w:szCs w:val="24"/>
        </w:rPr>
        <w:t>Álvarez</w:t>
      </w:r>
      <w:r w:rsidR="00EB3FC4">
        <w:rPr>
          <w:rFonts w:ascii="Arial Narrow" w:hAnsi="Arial Narrow" w:cs="Cordia New"/>
          <w:sz w:val="24"/>
          <w:szCs w:val="24"/>
        </w:rPr>
        <w:t xml:space="preserve">. Estudio contable </w:t>
      </w:r>
      <w:r w:rsidR="002C1A67">
        <w:rPr>
          <w:rFonts w:ascii="Arial Narrow" w:hAnsi="Arial Narrow" w:cs="Cordia New"/>
          <w:sz w:val="24"/>
          <w:szCs w:val="24"/>
        </w:rPr>
        <w:t>fundado por el Cr. Zambiasio</w:t>
      </w:r>
      <w:r w:rsidR="00BF0B44">
        <w:rPr>
          <w:rFonts w:ascii="Arial Narrow" w:hAnsi="Arial Narrow" w:cs="Cordia New"/>
          <w:sz w:val="24"/>
          <w:szCs w:val="24"/>
        </w:rPr>
        <w:t>, siendo uno de los titulares en la actualidad</w:t>
      </w:r>
      <w:r w:rsidR="002C7B48">
        <w:rPr>
          <w:rFonts w:ascii="Arial Narrow" w:hAnsi="Arial Narrow" w:cs="Cordia New"/>
          <w:sz w:val="24"/>
          <w:szCs w:val="24"/>
        </w:rPr>
        <w:t xml:space="preserve"> y, ello </w:t>
      </w:r>
      <w:r w:rsidR="00703CA8">
        <w:rPr>
          <w:rFonts w:ascii="Arial Narrow" w:hAnsi="Arial Narrow" w:cs="Cordia New"/>
          <w:sz w:val="24"/>
          <w:szCs w:val="24"/>
        </w:rPr>
        <w:t>configura conflicto de intereses.</w:t>
      </w:r>
      <w:r w:rsidR="00674DAE">
        <w:rPr>
          <w:rFonts w:ascii="Arial Narrow" w:hAnsi="Arial Narrow" w:cs="Cordia New"/>
          <w:sz w:val="24"/>
          <w:szCs w:val="24"/>
        </w:rPr>
        <w:t xml:space="preserve"> (art. 13 de la Ley de Ética Pública 25.188</w:t>
      </w:r>
      <w:r w:rsidR="00203E20">
        <w:rPr>
          <w:rFonts w:ascii="Arial Narrow" w:hAnsi="Arial Narrow" w:cs="Cordia New"/>
          <w:sz w:val="24"/>
          <w:szCs w:val="24"/>
        </w:rPr>
        <w:t>)</w:t>
      </w:r>
    </w:p>
    <w:p w14:paraId="11EFD744" w14:textId="45511B6C" w:rsidR="00BF0B44" w:rsidRPr="004B36C5" w:rsidRDefault="00BF0B44" w:rsidP="00951C55">
      <w:pPr>
        <w:jc w:val="both"/>
        <w:rPr>
          <w:rFonts w:ascii="Arial Narrow" w:hAnsi="Arial Narrow" w:cs="Cordia New"/>
          <w:b/>
          <w:bCs/>
          <w:sz w:val="24"/>
          <w:szCs w:val="24"/>
        </w:rPr>
      </w:pPr>
      <w:r w:rsidRPr="004B36C5">
        <w:rPr>
          <w:rFonts w:ascii="Arial Narrow" w:hAnsi="Arial Narrow" w:cs="Cordia New"/>
          <w:b/>
          <w:bCs/>
          <w:sz w:val="24"/>
          <w:szCs w:val="24"/>
        </w:rPr>
        <w:t>Nota</w:t>
      </w:r>
      <w:r w:rsidR="00674DAE" w:rsidRPr="004B36C5">
        <w:rPr>
          <w:rFonts w:ascii="Arial Narrow" w:hAnsi="Arial Narrow" w:cs="Cordia New"/>
          <w:b/>
          <w:bCs/>
          <w:sz w:val="24"/>
          <w:szCs w:val="24"/>
        </w:rPr>
        <w:t xml:space="preserve"> 2:</w:t>
      </w:r>
    </w:p>
    <w:p w14:paraId="7122EFE9" w14:textId="3DD89A76" w:rsidR="009C70D9" w:rsidRDefault="0039621E" w:rsidP="0057526A">
      <w:pPr>
        <w:spacing w:after="0"/>
        <w:jc w:val="both"/>
        <w:rPr>
          <w:rFonts w:ascii="Arial Narrow" w:hAnsi="Arial Narrow" w:cs="Cordia New"/>
          <w:sz w:val="24"/>
          <w:szCs w:val="24"/>
        </w:rPr>
      </w:pPr>
      <w:r>
        <w:rPr>
          <w:rFonts w:ascii="Arial Narrow" w:hAnsi="Arial Narrow" w:cs="Cordia New"/>
          <w:b/>
          <w:bCs/>
          <w:sz w:val="24"/>
          <w:szCs w:val="24"/>
        </w:rPr>
        <w:t>Responsabilidad política</w:t>
      </w:r>
      <w:r w:rsidR="005877EB">
        <w:rPr>
          <w:rFonts w:ascii="Arial Narrow" w:hAnsi="Arial Narrow" w:cs="Cordia New"/>
          <w:b/>
          <w:bCs/>
          <w:sz w:val="24"/>
          <w:szCs w:val="24"/>
        </w:rPr>
        <w:t>:</w:t>
      </w:r>
      <w:r w:rsidR="005877EB" w:rsidRPr="001142D1">
        <w:rPr>
          <w:rFonts w:ascii="Arial Narrow" w:hAnsi="Arial Narrow" w:cs="Cordia New"/>
          <w:b/>
          <w:bCs/>
          <w:i/>
          <w:iCs/>
          <w:sz w:val="24"/>
          <w:szCs w:val="24"/>
        </w:rPr>
        <w:t xml:space="preserve"> </w:t>
      </w:r>
      <w:r w:rsidR="005877EB" w:rsidRPr="001142D1">
        <w:rPr>
          <w:rFonts w:ascii="Arial Narrow" w:hAnsi="Arial Narrow" w:cs="Cordia New"/>
          <w:i/>
          <w:iCs/>
          <w:sz w:val="24"/>
          <w:szCs w:val="24"/>
        </w:rPr>
        <w:t xml:space="preserve">La responsabilidad política -que no es estrictamente responsabilidad jurídica- es principalmente moral, puede consistir solamente en la transgresión de deberes políticos del funcionario para con el pueblo, y se hace efectiva por eso, ante el parlamento" </w:t>
      </w:r>
      <w:r w:rsidR="005877EB" w:rsidRPr="00161C3B">
        <w:rPr>
          <w:rFonts w:ascii="Arial Narrow" w:hAnsi="Arial Narrow" w:cs="Cordia New"/>
          <w:sz w:val="24"/>
          <w:szCs w:val="24"/>
        </w:rPr>
        <w:t>(Rafael Bielsa, 1959).</w:t>
      </w:r>
    </w:p>
    <w:p w14:paraId="6B654A1E" w14:textId="77777777" w:rsidR="00BF3E35" w:rsidRPr="00BF3E35" w:rsidRDefault="00BF3E35" w:rsidP="00BF3E35">
      <w:pPr>
        <w:spacing w:after="0"/>
        <w:jc w:val="both"/>
        <w:rPr>
          <w:rFonts w:ascii="Arial Narrow" w:hAnsi="Arial Narrow" w:cs="Cordia New"/>
          <w:sz w:val="24"/>
          <w:szCs w:val="24"/>
        </w:rPr>
      </w:pPr>
      <w:r w:rsidRPr="00BF3E35">
        <w:rPr>
          <w:rFonts w:ascii="Arial Narrow" w:hAnsi="Arial Narrow" w:cs="Cordia New"/>
          <w:sz w:val="24"/>
          <w:szCs w:val="24"/>
        </w:rPr>
        <w:t>Si se soslaya la responsabilidad política, se diluye la responsabilidad funcional del Legislativo de controlar el accionar del Ejecutivo, lo que constituye una verdadera trampa.</w:t>
      </w:r>
    </w:p>
    <w:p w14:paraId="6CC5B90B" w14:textId="4B979577" w:rsidR="00A02762" w:rsidRDefault="00BF3E35" w:rsidP="008272F9">
      <w:pPr>
        <w:spacing w:after="0"/>
        <w:jc w:val="both"/>
        <w:rPr>
          <w:rFonts w:ascii="Arial Narrow" w:hAnsi="Arial Narrow" w:cs="Cordia New"/>
          <w:sz w:val="24"/>
          <w:szCs w:val="24"/>
        </w:rPr>
      </w:pPr>
      <w:r w:rsidRPr="00BF3E35">
        <w:rPr>
          <w:rFonts w:ascii="Arial Narrow" w:hAnsi="Arial Narrow" w:cs="Cordia New"/>
          <w:sz w:val="24"/>
          <w:szCs w:val="24"/>
        </w:rPr>
        <w:t>La facultad de control recae en el Concejo Deliberante, cuando deba juzgarse la responsabilidad política del departamento ejecutivo, dicha facultad debe considerarse implícita ante la existencia de un vacío legal que expresamente la contenga.</w:t>
      </w:r>
      <w:r w:rsidRPr="008272F9">
        <w:rPr>
          <w:rFonts w:ascii="Arial Narrow" w:hAnsi="Arial Narrow" w:cs="Cordia New"/>
        </w:rPr>
        <w:t xml:space="preserve"> (Sistema Argentino de Información Jurídica: “Municipalidad, Poder Ejecutivo Municipal, responsabilidad de la Municipalidad, concejo deliberante” Sumario de Fallo 23 de Marzo de 1995 Id SAIJ: SU70010005 – “División de poderes, vacío legal” Sumario Fallo15 de Diciembre de 2009 Id SAIJ: SU70014810)</w:t>
      </w:r>
    </w:p>
    <w:p w14:paraId="70B599E6" w14:textId="77777777" w:rsidR="008272F9" w:rsidRPr="005877EB" w:rsidRDefault="008272F9" w:rsidP="008272F9">
      <w:pPr>
        <w:spacing w:after="0"/>
        <w:jc w:val="both"/>
        <w:rPr>
          <w:rFonts w:ascii="Arial Narrow" w:hAnsi="Arial Narrow" w:cs="Cordia New"/>
          <w:sz w:val="24"/>
          <w:szCs w:val="24"/>
        </w:rPr>
      </w:pPr>
    </w:p>
    <w:p w14:paraId="3A115F32" w14:textId="7B9B6708" w:rsidR="00F36D90" w:rsidRDefault="0039621E" w:rsidP="003757CA">
      <w:pPr>
        <w:jc w:val="both"/>
        <w:rPr>
          <w:rFonts w:ascii="Arial Narrow" w:hAnsi="Arial Narrow" w:cs="Cordia New"/>
          <w:sz w:val="24"/>
          <w:szCs w:val="24"/>
        </w:rPr>
      </w:pPr>
      <w:r>
        <w:rPr>
          <w:rFonts w:ascii="Arial Narrow" w:hAnsi="Arial Narrow" w:cs="Cordia New"/>
          <w:b/>
          <w:bCs/>
          <w:sz w:val="24"/>
          <w:szCs w:val="24"/>
        </w:rPr>
        <w:t>Responsabilidad penal:</w:t>
      </w:r>
      <w:r w:rsidR="000111E7">
        <w:rPr>
          <w:rFonts w:ascii="Arial Narrow" w:hAnsi="Arial Narrow" w:cs="Cordia New"/>
          <w:b/>
          <w:bCs/>
          <w:sz w:val="24"/>
          <w:szCs w:val="24"/>
        </w:rPr>
        <w:t xml:space="preserve"> </w:t>
      </w:r>
      <w:r w:rsidR="003757CA" w:rsidRPr="003757CA">
        <w:rPr>
          <w:rFonts w:ascii="Arial Narrow" w:hAnsi="Arial Narrow" w:cs="Cordia New"/>
          <w:sz w:val="24"/>
          <w:szCs w:val="24"/>
        </w:rPr>
        <w:t>La responsabilidad penal requiere la fijación nítida y firme de los hechos que la culpabilidad que conduzca al convencimiento judicial de la culpabilidad, la responsabilidad política, por el contrario, requiere sólo el convencimiento político-moral de la culpabilidad.</w:t>
      </w:r>
      <w:r w:rsidR="00205E3C">
        <w:rPr>
          <w:rFonts w:ascii="Arial Narrow" w:hAnsi="Arial Narrow" w:cs="Cordia New"/>
          <w:sz w:val="24"/>
          <w:szCs w:val="24"/>
        </w:rPr>
        <w:t xml:space="preserve"> Un mismo acto </w:t>
      </w:r>
      <w:r w:rsidR="00F61152">
        <w:rPr>
          <w:rFonts w:ascii="Arial Narrow" w:hAnsi="Arial Narrow" w:cs="Cordia New"/>
          <w:sz w:val="24"/>
          <w:szCs w:val="24"/>
        </w:rPr>
        <w:t>administrativo de un funcionario público p</w:t>
      </w:r>
      <w:r w:rsidR="00F85113">
        <w:rPr>
          <w:rFonts w:ascii="Arial Narrow" w:hAnsi="Arial Narrow" w:cs="Cordia New"/>
          <w:sz w:val="24"/>
          <w:szCs w:val="24"/>
        </w:rPr>
        <w:t xml:space="preserve">odría </w:t>
      </w:r>
      <w:r w:rsidR="00F61152">
        <w:rPr>
          <w:rFonts w:ascii="Arial Narrow" w:hAnsi="Arial Narrow" w:cs="Cordia New"/>
          <w:sz w:val="24"/>
          <w:szCs w:val="24"/>
        </w:rPr>
        <w:t xml:space="preserve">generar </w:t>
      </w:r>
      <w:r w:rsidR="00F85113">
        <w:rPr>
          <w:rFonts w:ascii="Arial Narrow" w:hAnsi="Arial Narrow" w:cs="Cordia New"/>
          <w:sz w:val="24"/>
          <w:szCs w:val="24"/>
        </w:rPr>
        <w:t>una responsabilidad</w:t>
      </w:r>
      <w:r w:rsidR="00F36D90">
        <w:rPr>
          <w:rFonts w:ascii="Arial Narrow" w:hAnsi="Arial Narrow" w:cs="Cordia New"/>
          <w:sz w:val="24"/>
          <w:szCs w:val="24"/>
        </w:rPr>
        <w:t xml:space="preserve"> política y </w:t>
      </w:r>
      <w:r w:rsidR="00412295">
        <w:rPr>
          <w:rFonts w:ascii="Arial Narrow" w:hAnsi="Arial Narrow" w:cs="Cordia New"/>
          <w:sz w:val="24"/>
          <w:szCs w:val="24"/>
        </w:rPr>
        <w:t xml:space="preserve">una </w:t>
      </w:r>
      <w:r w:rsidR="00F36D90">
        <w:rPr>
          <w:rFonts w:ascii="Arial Narrow" w:hAnsi="Arial Narrow" w:cs="Cordia New"/>
          <w:sz w:val="24"/>
          <w:szCs w:val="24"/>
        </w:rPr>
        <w:t>responsabilidad penal</w:t>
      </w:r>
      <w:r w:rsidR="006D1EDB">
        <w:rPr>
          <w:rFonts w:ascii="Arial Narrow" w:hAnsi="Arial Narrow" w:cs="Cordia New"/>
          <w:sz w:val="24"/>
          <w:szCs w:val="24"/>
        </w:rPr>
        <w:t>.</w:t>
      </w:r>
    </w:p>
    <w:p w14:paraId="34712121" w14:textId="1E7EBF7A" w:rsidR="00390348" w:rsidRDefault="00390348" w:rsidP="003757CA">
      <w:pPr>
        <w:jc w:val="both"/>
        <w:rPr>
          <w:rFonts w:ascii="Arial Narrow" w:hAnsi="Arial Narrow" w:cs="Cordia New"/>
          <w:sz w:val="24"/>
          <w:szCs w:val="24"/>
        </w:rPr>
      </w:pPr>
      <w:r>
        <w:rPr>
          <w:rFonts w:ascii="Arial Narrow" w:hAnsi="Arial Narrow" w:cs="Cordia New"/>
          <w:sz w:val="24"/>
          <w:szCs w:val="24"/>
        </w:rPr>
        <w:lastRenderedPageBreak/>
        <w:t>Se tor</w:t>
      </w:r>
      <w:r w:rsidR="0032132D">
        <w:rPr>
          <w:rFonts w:ascii="Arial Narrow" w:hAnsi="Arial Narrow" w:cs="Cordia New"/>
          <w:sz w:val="24"/>
          <w:szCs w:val="24"/>
        </w:rPr>
        <w:t xml:space="preserve">na necesario destacar que el Fiscal de la </w:t>
      </w:r>
      <w:r w:rsidR="00325FCB">
        <w:rPr>
          <w:rFonts w:ascii="Arial Narrow" w:hAnsi="Arial Narrow" w:cs="Cordia New"/>
          <w:sz w:val="24"/>
          <w:szCs w:val="24"/>
        </w:rPr>
        <w:t>U.</w:t>
      </w:r>
      <w:r w:rsidR="00D71B3D">
        <w:rPr>
          <w:rFonts w:ascii="Arial Narrow" w:hAnsi="Arial Narrow" w:cs="Cordia New"/>
          <w:sz w:val="24"/>
          <w:szCs w:val="24"/>
        </w:rPr>
        <w:t xml:space="preserve">F.I. </w:t>
      </w:r>
      <w:r w:rsidR="00C07CB2">
        <w:rPr>
          <w:rFonts w:ascii="Arial Narrow" w:hAnsi="Arial Narrow" w:cs="Cordia New"/>
          <w:sz w:val="24"/>
          <w:szCs w:val="24"/>
        </w:rPr>
        <w:t>y así como también el Fiscal General, si bien desestima</w:t>
      </w:r>
      <w:r w:rsidR="00626C64">
        <w:rPr>
          <w:rFonts w:ascii="Arial Narrow" w:hAnsi="Arial Narrow" w:cs="Cordia New"/>
          <w:sz w:val="24"/>
          <w:szCs w:val="24"/>
        </w:rPr>
        <w:t xml:space="preserve">ron que existiera responsabilidad </w:t>
      </w:r>
      <w:r w:rsidR="00391B9E">
        <w:rPr>
          <w:rFonts w:ascii="Arial Narrow" w:hAnsi="Arial Narrow" w:cs="Cordia New"/>
          <w:sz w:val="24"/>
          <w:szCs w:val="24"/>
        </w:rPr>
        <w:t>p</w:t>
      </w:r>
      <w:r w:rsidR="003353A2">
        <w:rPr>
          <w:rFonts w:ascii="Arial Narrow" w:hAnsi="Arial Narrow" w:cs="Cordia New"/>
          <w:sz w:val="24"/>
          <w:szCs w:val="24"/>
        </w:rPr>
        <w:t>enal</w:t>
      </w:r>
      <w:r w:rsidR="00391B9E">
        <w:rPr>
          <w:rFonts w:ascii="Arial Narrow" w:hAnsi="Arial Narrow" w:cs="Cordia New"/>
          <w:sz w:val="24"/>
          <w:szCs w:val="24"/>
        </w:rPr>
        <w:t>, no descartaron</w:t>
      </w:r>
      <w:r w:rsidR="00647D33">
        <w:rPr>
          <w:rFonts w:ascii="Arial Narrow" w:hAnsi="Arial Narrow" w:cs="Cordia New"/>
          <w:sz w:val="24"/>
          <w:szCs w:val="24"/>
        </w:rPr>
        <w:t xml:space="preserve"> que</w:t>
      </w:r>
      <w:r w:rsidR="00B70734">
        <w:rPr>
          <w:rFonts w:ascii="Arial Narrow" w:hAnsi="Arial Narrow" w:cs="Cordia New"/>
          <w:sz w:val="24"/>
          <w:szCs w:val="24"/>
        </w:rPr>
        <w:t xml:space="preserve"> exista </w:t>
      </w:r>
      <w:r w:rsidR="00747FF8">
        <w:rPr>
          <w:rFonts w:ascii="Arial Narrow" w:hAnsi="Arial Narrow" w:cs="Cordia New"/>
          <w:sz w:val="24"/>
          <w:szCs w:val="24"/>
        </w:rPr>
        <w:t>responsabilidad política,</w:t>
      </w:r>
      <w:r w:rsidR="00747FF8" w:rsidRPr="00747FF8">
        <w:t xml:space="preserve"> </w:t>
      </w:r>
      <w:r w:rsidR="00747FF8" w:rsidRPr="00747FF8">
        <w:rPr>
          <w:rFonts w:ascii="Arial Narrow" w:hAnsi="Arial Narrow" w:cs="Cordia New"/>
          <w:sz w:val="24"/>
          <w:szCs w:val="24"/>
        </w:rPr>
        <w:t xml:space="preserve"> correspondiente</w:t>
      </w:r>
      <w:r w:rsidR="00747FF8">
        <w:rPr>
          <w:rFonts w:ascii="Arial Narrow" w:hAnsi="Arial Narrow" w:cs="Cordia New"/>
          <w:sz w:val="24"/>
          <w:szCs w:val="24"/>
        </w:rPr>
        <w:t xml:space="preserve"> </w:t>
      </w:r>
      <w:r w:rsidR="00747FF8" w:rsidRPr="00747FF8">
        <w:rPr>
          <w:rFonts w:ascii="Arial Narrow" w:hAnsi="Arial Narrow" w:cs="Cordia New"/>
          <w:sz w:val="24"/>
          <w:szCs w:val="24"/>
        </w:rPr>
        <w:t>al</w:t>
      </w:r>
      <w:r w:rsidR="00747FF8">
        <w:rPr>
          <w:rFonts w:ascii="Arial Narrow" w:hAnsi="Arial Narrow" w:cs="Cordia New"/>
          <w:sz w:val="24"/>
          <w:szCs w:val="24"/>
        </w:rPr>
        <w:t xml:space="preserve"> </w:t>
      </w:r>
      <w:r w:rsidR="00747FF8" w:rsidRPr="00747FF8">
        <w:rPr>
          <w:rFonts w:ascii="Arial Narrow" w:hAnsi="Arial Narrow" w:cs="Cordia New"/>
          <w:sz w:val="24"/>
          <w:szCs w:val="24"/>
        </w:rPr>
        <w:t>juzgamiento</w:t>
      </w:r>
      <w:r w:rsidR="00747FF8">
        <w:rPr>
          <w:rFonts w:ascii="Arial Narrow" w:hAnsi="Arial Narrow" w:cs="Cordia New"/>
          <w:sz w:val="24"/>
          <w:szCs w:val="24"/>
        </w:rPr>
        <w:t xml:space="preserve"> </w:t>
      </w:r>
      <w:r w:rsidR="00747FF8" w:rsidRPr="00747FF8">
        <w:rPr>
          <w:rFonts w:ascii="Arial Narrow" w:hAnsi="Arial Narrow" w:cs="Cordia New"/>
          <w:sz w:val="24"/>
          <w:szCs w:val="24"/>
        </w:rPr>
        <w:t>de</w:t>
      </w:r>
      <w:r w:rsidR="00747FF8">
        <w:rPr>
          <w:rFonts w:ascii="Arial Narrow" w:hAnsi="Arial Narrow" w:cs="Cordia New"/>
          <w:sz w:val="24"/>
          <w:szCs w:val="24"/>
        </w:rPr>
        <w:t xml:space="preserve"> </w:t>
      </w:r>
      <w:r w:rsidR="00747FF8" w:rsidRPr="00747FF8">
        <w:rPr>
          <w:rFonts w:ascii="Arial Narrow" w:hAnsi="Arial Narrow" w:cs="Cordia New"/>
          <w:sz w:val="24"/>
          <w:szCs w:val="24"/>
        </w:rPr>
        <w:t>faltas</w:t>
      </w:r>
      <w:r w:rsidR="006F1E26">
        <w:rPr>
          <w:rFonts w:ascii="Arial Narrow" w:hAnsi="Arial Narrow" w:cs="Cordia New"/>
          <w:sz w:val="24"/>
          <w:szCs w:val="24"/>
        </w:rPr>
        <w:t xml:space="preserve"> </w:t>
      </w:r>
      <w:r w:rsidR="009F43E2">
        <w:rPr>
          <w:rFonts w:ascii="Arial Narrow" w:hAnsi="Arial Narrow" w:cs="Cordia New"/>
          <w:sz w:val="24"/>
          <w:szCs w:val="24"/>
        </w:rPr>
        <w:t>a l</w:t>
      </w:r>
      <w:r w:rsidR="006F1E26" w:rsidRPr="00747FF8">
        <w:rPr>
          <w:rFonts w:ascii="Arial Narrow" w:hAnsi="Arial Narrow" w:cs="Cordia New"/>
          <w:sz w:val="24"/>
          <w:szCs w:val="24"/>
        </w:rPr>
        <w:t>a Ley</w:t>
      </w:r>
      <w:r w:rsidR="006F1E26">
        <w:rPr>
          <w:rFonts w:ascii="Arial Narrow" w:hAnsi="Arial Narrow" w:cs="Cordia New"/>
          <w:sz w:val="24"/>
          <w:szCs w:val="24"/>
        </w:rPr>
        <w:t xml:space="preserve"> </w:t>
      </w:r>
      <w:r w:rsidR="006F1E26" w:rsidRPr="00747FF8">
        <w:rPr>
          <w:rFonts w:ascii="Arial Narrow" w:hAnsi="Arial Narrow" w:cs="Cordia New"/>
          <w:sz w:val="24"/>
          <w:szCs w:val="24"/>
        </w:rPr>
        <w:t>de ética</w:t>
      </w:r>
      <w:r w:rsidR="00747FF8">
        <w:rPr>
          <w:rFonts w:ascii="Arial Narrow" w:hAnsi="Arial Narrow" w:cs="Cordia New"/>
          <w:sz w:val="24"/>
          <w:szCs w:val="24"/>
        </w:rPr>
        <w:t xml:space="preserve"> </w:t>
      </w:r>
      <w:r w:rsidR="00747FF8" w:rsidRPr="00747FF8">
        <w:rPr>
          <w:rFonts w:ascii="Arial Narrow" w:hAnsi="Arial Narrow" w:cs="Cordia New"/>
          <w:sz w:val="24"/>
          <w:szCs w:val="24"/>
        </w:rPr>
        <w:t>de la función</w:t>
      </w:r>
      <w:r w:rsidR="009F43E2">
        <w:rPr>
          <w:rFonts w:ascii="Arial Narrow" w:hAnsi="Arial Narrow" w:cs="Cordia New"/>
          <w:sz w:val="24"/>
          <w:szCs w:val="24"/>
        </w:rPr>
        <w:t xml:space="preserve"> pública.</w:t>
      </w:r>
    </w:p>
    <w:p w14:paraId="7920F615" w14:textId="77777777" w:rsidR="004F0252" w:rsidRDefault="00D77244" w:rsidP="00B67A64">
      <w:pPr>
        <w:spacing w:after="0"/>
        <w:jc w:val="both"/>
        <w:rPr>
          <w:rFonts w:ascii="Arial Narrow" w:hAnsi="Arial Narrow" w:cs="Cordia New"/>
          <w:sz w:val="24"/>
          <w:szCs w:val="24"/>
        </w:rPr>
      </w:pPr>
      <w:r>
        <w:rPr>
          <w:rFonts w:ascii="Arial Narrow" w:hAnsi="Arial Narrow" w:cs="Cordia New"/>
          <w:b/>
          <w:bCs/>
          <w:sz w:val="24"/>
          <w:szCs w:val="24"/>
        </w:rPr>
        <w:t xml:space="preserve">Conflictos de intereses: </w:t>
      </w:r>
      <w:r w:rsidR="0039621E" w:rsidRPr="00D77244">
        <w:rPr>
          <w:rFonts w:ascii="Arial Narrow" w:hAnsi="Arial Narrow" w:cs="Cordia New"/>
          <w:sz w:val="24"/>
          <w:szCs w:val="24"/>
        </w:rPr>
        <w:t xml:space="preserve"> </w:t>
      </w:r>
      <w:r w:rsidRPr="00D77244">
        <w:rPr>
          <w:rFonts w:ascii="Arial Narrow" w:hAnsi="Arial Narrow" w:cs="Cordia New"/>
          <w:sz w:val="24"/>
          <w:szCs w:val="24"/>
        </w:rPr>
        <w:t>Diccionario panhispánico del español jurídico define el concepto de concepto de conflictos de intereses en los siguientes términos: “</w:t>
      </w:r>
      <w:r w:rsidRPr="00441019">
        <w:rPr>
          <w:rFonts w:ascii="Arial Narrow" w:hAnsi="Arial Narrow" w:cs="Cordia New"/>
          <w:i/>
          <w:iCs/>
          <w:sz w:val="24"/>
          <w:szCs w:val="24"/>
        </w:rPr>
        <w:t>(Derecho Administrativo) Colisión entre las competencias decisorias que tiene el titular de un órgano administrativo y sus intereses privados, familiares o de otro orden, que pueden afectar a la objetividad de las decisiones que adoptan. El conflicto de intereses determina ordinariamente el deber de abstención en la toma de decisiones, o incluso la incompatibilidad para mantener la titularidad de un determinado cargo</w:t>
      </w:r>
      <w:r w:rsidR="004F0252">
        <w:rPr>
          <w:rFonts w:ascii="Arial Narrow" w:hAnsi="Arial Narrow" w:cs="Cordia New"/>
          <w:sz w:val="24"/>
          <w:szCs w:val="24"/>
        </w:rPr>
        <w:t>.</w:t>
      </w:r>
    </w:p>
    <w:p w14:paraId="759AD0B9" w14:textId="4DBEF2AB" w:rsidR="00C37636" w:rsidRPr="009C606A" w:rsidRDefault="00441019" w:rsidP="00D77244">
      <w:pPr>
        <w:jc w:val="both"/>
        <w:rPr>
          <w:rFonts w:ascii="Arial Narrow" w:hAnsi="Arial Narrow" w:cs="Cordia New"/>
          <w:sz w:val="24"/>
          <w:szCs w:val="24"/>
        </w:rPr>
      </w:pPr>
      <w:r>
        <w:rPr>
          <w:rFonts w:ascii="Arial Narrow" w:hAnsi="Arial Narrow" w:cs="Cordia New"/>
          <w:sz w:val="24"/>
          <w:szCs w:val="24"/>
        </w:rPr>
        <w:t>L</w:t>
      </w:r>
      <w:r w:rsidR="00D77244" w:rsidRPr="00D77244">
        <w:rPr>
          <w:rFonts w:ascii="Arial Narrow" w:hAnsi="Arial Narrow" w:cs="Cordia New"/>
          <w:sz w:val="24"/>
          <w:szCs w:val="24"/>
        </w:rPr>
        <w:t>a situación de conflicto de intereses se configura en forma objetiva,</w:t>
      </w:r>
      <w:r w:rsidR="00D77244" w:rsidRPr="00441019">
        <w:rPr>
          <w:rFonts w:ascii="Arial Narrow" w:hAnsi="Arial Narrow" w:cs="Cordia New"/>
          <w:i/>
          <w:iCs/>
          <w:sz w:val="24"/>
          <w:szCs w:val="24"/>
        </w:rPr>
        <w:t xml:space="preserve"> no importa cuáles sean las intenciones del funcionario y el beneficio concreto que este hubiere obtenido o podido obtener</w:t>
      </w:r>
      <w:r w:rsidR="00D77244" w:rsidRPr="00D77244">
        <w:rPr>
          <w:rFonts w:ascii="Arial Narrow" w:hAnsi="Arial Narrow" w:cs="Cordia New"/>
          <w:sz w:val="24"/>
          <w:szCs w:val="24"/>
        </w:rPr>
        <w:t>.</w:t>
      </w:r>
    </w:p>
    <w:p w14:paraId="35F825EE" w14:textId="6265C747" w:rsidR="00C13B49" w:rsidRPr="00C13B49" w:rsidRDefault="00C13B49" w:rsidP="00D77244">
      <w:pPr>
        <w:jc w:val="both"/>
        <w:rPr>
          <w:rFonts w:ascii="Arial Narrow" w:hAnsi="Arial Narrow" w:cs="Cordia New"/>
          <w:b/>
          <w:bCs/>
          <w:sz w:val="24"/>
          <w:szCs w:val="24"/>
        </w:rPr>
      </w:pPr>
      <w:r w:rsidRPr="00C13B49">
        <w:rPr>
          <w:rFonts w:ascii="Arial Narrow" w:hAnsi="Arial Narrow" w:cs="Cordia New"/>
          <w:b/>
          <w:bCs/>
          <w:sz w:val="24"/>
          <w:szCs w:val="24"/>
        </w:rPr>
        <w:t xml:space="preserve">Nota </w:t>
      </w:r>
      <w:r w:rsidR="004F0252">
        <w:rPr>
          <w:rFonts w:ascii="Arial Narrow" w:hAnsi="Arial Narrow" w:cs="Cordia New"/>
          <w:b/>
          <w:bCs/>
          <w:sz w:val="24"/>
          <w:szCs w:val="24"/>
        </w:rPr>
        <w:t>3</w:t>
      </w:r>
      <w:r w:rsidRPr="00C13B49">
        <w:rPr>
          <w:rFonts w:ascii="Arial Narrow" w:hAnsi="Arial Narrow" w:cs="Cordia New"/>
          <w:b/>
          <w:bCs/>
          <w:sz w:val="24"/>
          <w:szCs w:val="24"/>
        </w:rPr>
        <w:t>:</w:t>
      </w:r>
    </w:p>
    <w:p w14:paraId="122DA7C0" w14:textId="556F4FE4" w:rsidR="008A3EA6" w:rsidRPr="00675D3D" w:rsidRDefault="00816087" w:rsidP="00675D3D">
      <w:pPr>
        <w:jc w:val="both"/>
        <w:rPr>
          <w:rFonts w:ascii="Arial Narrow" w:hAnsi="Arial Narrow" w:cs="Cordia New"/>
          <w:sz w:val="24"/>
          <w:szCs w:val="24"/>
        </w:rPr>
      </w:pPr>
      <w:r w:rsidRPr="00044CC6">
        <w:rPr>
          <w:rFonts w:ascii="Arial Narrow" w:hAnsi="Arial Narrow" w:cs="Cordia New"/>
          <w:b/>
          <w:bCs/>
          <w:sz w:val="24"/>
          <w:szCs w:val="24"/>
        </w:rPr>
        <w:t xml:space="preserve">Falacia </w:t>
      </w:r>
      <w:r w:rsidR="009C606A">
        <w:rPr>
          <w:rFonts w:ascii="Arial Narrow" w:hAnsi="Arial Narrow" w:cs="Cordia New"/>
          <w:b/>
          <w:bCs/>
          <w:sz w:val="24"/>
          <w:szCs w:val="24"/>
        </w:rPr>
        <w:t>ad homine</w:t>
      </w:r>
      <w:r w:rsidR="00675D3D">
        <w:rPr>
          <w:rFonts w:ascii="Arial Narrow" w:hAnsi="Arial Narrow" w:cs="Cordia New"/>
          <w:b/>
          <w:bCs/>
          <w:sz w:val="24"/>
          <w:szCs w:val="24"/>
        </w:rPr>
        <w:t xml:space="preserve">m: </w:t>
      </w:r>
      <w:r w:rsidR="00675D3D" w:rsidRPr="00675D3D">
        <w:rPr>
          <w:rFonts w:ascii="Arial Narrow" w:hAnsi="Arial Narrow" w:cs="Cordia New"/>
          <w:sz w:val="24"/>
          <w:szCs w:val="24"/>
        </w:rPr>
        <w:t>Constituye</w:t>
      </w:r>
      <w:r w:rsidR="00675D3D" w:rsidRPr="00675D3D">
        <w:rPr>
          <w:rFonts w:ascii="Arial Narrow" w:hAnsi="Arial Narrow" w:cs="Cordia New"/>
          <w:sz w:val="24"/>
          <w:szCs w:val="24"/>
        </w:rPr>
        <w:t xml:space="preserve"> un intento de desacreditar el argumento de alguien atacándolo personalmente. En lugar de discutir el argumento en sí, la crítica se dirige a la personalidad del oponente, lo cual es irrelevante para la discusión.</w:t>
      </w:r>
      <w:r w:rsidR="00A2780D">
        <w:rPr>
          <w:rFonts w:ascii="Arial Narrow" w:hAnsi="Arial Narrow" w:cs="Cordia New"/>
          <w:sz w:val="24"/>
          <w:szCs w:val="24"/>
        </w:rPr>
        <w:t xml:space="preserve"> Ejemplo:</w:t>
      </w:r>
      <w:r w:rsidR="003E3925" w:rsidRPr="00115469">
        <w:rPr>
          <w:rFonts w:ascii="Arial Narrow" w:hAnsi="Arial Narrow" w:cs="Cordia New"/>
          <w:i/>
          <w:iCs/>
          <w:sz w:val="24"/>
          <w:szCs w:val="24"/>
        </w:rPr>
        <w:t xml:space="preserve"> </w:t>
      </w:r>
      <w:r w:rsidR="00530FD4" w:rsidRPr="00115469">
        <w:rPr>
          <w:rFonts w:ascii="Arial Narrow" w:hAnsi="Arial Narrow" w:cs="Cordia New"/>
          <w:i/>
          <w:iCs/>
          <w:sz w:val="24"/>
          <w:szCs w:val="24"/>
        </w:rPr>
        <w:t>“E</w:t>
      </w:r>
      <w:r w:rsidR="003E3925" w:rsidRPr="00115469">
        <w:rPr>
          <w:rFonts w:ascii="Arial Narrow" w:hAnsi="Arial Narrow" w:cs="Cordia New"/>
          <w:i/>
          <w:iCs/>
          <w:sz w:val="24"/>
          <w:szCs w:val="24"/>
        </w:rPr>
        <w:t>l señor Vidal realizó una denuncia en la Comisión Anticorrupción. Curiosamente, el año 2019 fue un año eleccionario, se elegía intendente en nuestro Distrito, y una vez pasadas las elecciones, realizó la denuncia en tribunales</w:t>
      </w:r>
      <w:r w:rsidR="00984745" w:rsidRPr="00115469">
        <w:rPr>
          <w:rFonts w:ascii="Arial Narrow" w:hAnsi="Arial Narrow" w:cs="Cordia New"/>
          <w:i/>
          <w:iCs/>
          <w:sz w:val="24"/>
          <w:szCs w:val="24"/>
        </w:rPr>
        <w:t>”</w:t>
      </w:r>
    </w:p>
    <w:p w14:paraId="59B2B506" w14:textId="77777777" w:rsidR="00F928A5" w:rsidRDefault="00836BBD" w:rsidP="00F928A5">
      <w:pPr>
        <w:spacing w:after="0"/>
        <w:jc w:val="both"/>
        <w:rPr>
          <w:rFonts w:ascii="Arial Narrow" w:hAnsi="Arial Narrow"/>
          <w:b/>
          <w:bCs/>
          <w:i/>
          <w:iCs/>
          <w:sz w:val="24"/>
          <w:szCs w:val="24"/>
        </w:rPr>
      </w:pPr>
      <w:r w:rsidRPr="00F928A5">
        <w:rPr>
          <w:rFonts w:ascii="Arial Narrow" w:hAnsi="Arial Narrow" w:cs="Cordia New"/>
          <w:b/>
          <w:bCs/>
          <w:sz w:val="24"/>
          <w:szCs w:val="24"/>
        </w:rPr>
        <w:t>Falacia</w:t>
      </w:r>
      <w:r>
        <w:rPr>
          <w:rFonts w:ascii="Arial Narrow" w:hAnsi="Arial Narrow" w:cs="Cordia New"/>
          <w:sz w:val="24"/>
          <w:szCs w:val="24"/>
        </w:rPr>
        <w:t xml:space="preserve"> </w:t>
      </w:r>
      <w:r w:rsidRPr="00F928A5">
        <w:rPr>
          <w:rFonts w:ascii="Arial Narrow" w:hAnsi="Arial Narrow" w:cs="Cordia New"/>
          <w:b/>
          <w:bCs/>
          <w:sz w:val="24"/>
          <w:szCs w:val="24"/>
        </w:rPr>
        <w:t>de la verdad a medias</w:t>
      </w:r>
      <w:r>
        <w:rPr>
          <w:rFonts w:ascii="Arial Narrow" w:hAnsi="Arial Narrow" w:cs="Cordia New"/>
          <w:sz w:val="24"/>
          <w:szCs w:val="24"/>
        </w:rPr>
        <w:t xml:space="preserve">: </w:t>
      </w:r>
      <w:r w:rsidR="003406D3">
        <w:rPr>
          <w:rFonts w:ascii="Arial Narrow" w:hAnsi="Arial Narrow" w:cs="Cordia New"/>
          <w:sz w:val="24"/>
          <w:szCs w:val="24"/>
        </w:rPr>
        <w:t>Es u</w:t>
      </w:r>
      <w:r w:rsidRPr="00836BBD">
        <w:rPr>
          <w:rFonts w:ascii="Arial Narrow" w:hAnsi="Arial Narrow" w:cs="Cordia New"/>
          <w:sz w:val="24"/>
          <w:szCs w:val="24"/>
        </w:rPr>
        <w:t>no de los recursos retóricos falaces más dañinos y difundidos en la argumentación inductiva</w:t>
      </w:r>
      <w:r w:rsidR="009E6AFB">
        <w:rPr>
          <w:rFonts w:ascii="Arial Narrow" w:hAnsi="Arial Narrow" w:cs="Cordia New"/>
          <w:sz w:val="24"/>
          <w:szCs w:val="24"/>
        </w:rPr>
        <w:t xml:space="preserve">, </w:t>
      </w:r>
      <w:r w:rsidRPr="00836BBD">
        <w:rPr>
          <w:rFonts w:ascii="Arial Narrow" w:hAnsi="Arial Narrow" w:cs="Cordia New"/>
          <w:sz w:val="24"/>
          <w:szCs w:val="24"/>
        </w:rPr>
        <w:t>que consiste en considerar los argumentos , evidencias y sugerencias a favor de una conclusión y omitir</w:t>
      </w:r>
      <w:r w:rsidR="009E6AFB">
        <w:rPr>
          <w:rFonts w:ascii="Arial Narrow" w:hAnsi="Arial Narrow" w:cs="Cordia New"/>
          <w:sz w:val="24"/>
          <w:szCs w:val="24"/>
        </w:rPr>
        <w:t xml:space="preserve">, </w:t>
      </w:r>
      <w:r w:rsidRPr="00836BBD">
        <w:rPr>
          <w:rFonts w:ascii="Arial Narrow" w:hAnsi="Arial Narrow" w:cs="Cordia New"/>
          <w:sz w:val="24"/>
          <w:szCs w:val="24"/>
        </w:rPr>
        <w:t>ocultar</w:t>
      </w:r>
      <w:r w:rsidR="009E6AFB">
        <w:rPr>
          <w:rFonts w:ascii="Arial Narrow" w:hAnsi="Arial Narrow" w:cs="Cordia New"/>
          <w:sz w:val="24"/>
          <w:szCs w:val="24"/>
        </w:rPr>
        <w:t>,</w:t>
      </w:r>
      <w:r w:rsidRPr="00836BBD">
        <w:rPr>
          <w:rFonts w:ascii="Arial Narrow" w:hAnsi="Arial Narrow" w:cs="Cordia New"/>
          <w:sz w:val="24"/>
          <w:szCs w:val="24"/>
        </w:rPr>
        <w:t xml:space="preserve"> e ignorar los </w:t>
      </w:r>
      <w:r w:rsidR="00A42534" w:rsidRPr="00836BBD">
        <w:rPr>
          <w:rFonts w:ascii="Arial Narrow" w:hAnsi="Arial Narrow" w:cs="Cordia New"/>
          <w:sz w:val="24"/>
          <w:szCs w:val="24"/>
        </w:rPr>
        <w:t>argumentos, evidencias</w:t>
      </w:r>
      <w:r w:rsidRPr="00836BBD">
        <w:rPr>
          <w:rFonts w:ascii="Arial Narrow" w:hAnsi="Arial Narrow" w:cs="Cordia New"/>
          <w:sz w:val="24"/>
          <w:szCs w:val="24"/>
        </w:rPr>
        <w:t xml:space="preserve"> y sugerencias en contra</w:t>
      </w:r>
      <w:r w:rsidR="00A42534">
        <w:rPr>
          <w:rFonts w:ascii="Arial Narrow" w:hAnsi="Arial Narrow" w:cs="Cordia New"/>
          <w:sz w:val="24"/>
          <w:szCs w:val="24"/>
        </w:rPr>
        <w:t>. L</w:t>
      </w:r>
      <w:r w:rsidRPr="00836BBD">
        <w:rPr>
          <w:rFonts w:ascii="Arial Narrow" w:hAnsi="Arial Narrow" w:cs="Cordia New"/>
          <w:sz w:val="24"/>
          <w:szCs w:val="24"/>
        </w:rPr>
        <w:t>a verdad a medias no es falaz por lo que enuncia sino por lo que omite</w:t>
      </w:r>
      <w:r w:rsidR="00DE5742">
        <w:rPr>
          <w:rFonts w:ascii="Arial Narrow" w:hAnsi="Arial Narrow" w:cs="Cordia New"/>
          <w:sz w:val="24"/>
          <w:szCs w:val="24"/>
        </w:rPr>
        <w:t>.</w:t>
      </w:r>
      <w:r w:rsidR="00D17250">
        <w:t xml:space="preserve">  </w:t>
      </w:r>
      <w:r w:rsidR="00D17250" w:rsidRPr="00F928A5">
        <w:rPr>
          <w:rFonts w:ascii="Arial Narrow" w:hAnsi="Arial Narrow"/>
          <w:sz w:val="24"/>
          <w:szCs w:val="24"/>
        </w:rPr>
        <w:t xml:space="preserve">Las personas </w:t>
      </w:r>
      <w:r w:rsidR="00624D85" w:rsidRPr="00F928A5">
        <w:rPr>
          <w:rFonts w:ascii="Arial Narrow" w:hAnsi="Arial Narrow"/>
          <w:sz w:val="24"/>
          <w:szCs w:val="24"/>
        </w:rPr>
        <w:t>que recurren a estos recursos retóricos</w:t>
      </w:r>
      <w:r w:rsidR="006816EA" w:rsidRPr="00F928A5">
        <w:rPr>
          <w:rFonts w:ascii="Arial Narrow" w:hAnsi="Arial Narrow"/>
          <w:sz w:val="24"/>
          <w:szCs w:val="24"/>
        </w:rPr>
        <w:t xml:space="preserve"> falaces son verdaderos</w:t>
      </w:r>
      <w:r w:rsidR="006816EA">
        <w:rPr>
          <w:rFonts w:ascii="Arial Narrow" w:hAnsi="Arial Narrow"/>
          <w:i/>
          <w:iCs/>
          <w:sz w:val="24"/>
          <w:szCs w:val="24"/>
        </w:rPr>
        <w:t xml:space="preserve"> </w:t>
      </w:r>
      <w:r w:rsidR="002645CF">
        <w:rPr>
          <w:rFonts w:ascii="Arial Narrow" w:hAnsi="Arial Narrow"/>
          <w:b/>
          <w:bCs/>
          <w:i/>
          <w:iCs/>
          <w:sz w:val="24"/>
          <w:szCs w:val="24"/>
        </w:rPr>
        <w:t xml:space="preserve">corderos con cola de escorpión. </w:t>
      </w:r>
    </w:p>
    <w:p w14:paraId="48C4A317" w14:textId="0F4809F5" w:rsidR="00836BBD" w:rsidRDefault="00DE5742" w:rsidP="00C60D18">
      <w:pPr>
        <w:spacing w:after="0"/>
        <w:jc w:val="both"/>
        <w:rPr>
          <w:rFonts w:ascii="Arial Narrow" w:hAnsi="Arial Narrow" w:cs="Cordia New"/>
          <w:sz w:val="24"/>
          <w:szCs w:val="24"/>
        </w:rPr>
      </w:pPr>
      <w:r w:rsidRPr="00624D85">
        <w:rPr>
          <w:rFonts w:ascii="Arial Narrow" w:hAnsi="Arial Narrow" w:cs="Cordia New"/>
          <w:i/>
          <w:iCs/>
          <w:sz w:val="24"/>
          <w:szCs w:val="24"/>
        </w:rPr>
        <w:t>Una verda</w:t>
      </w:r>
      <w:r w:rsidRPr="00B0487A">
        <w:rPr>
          <w:rFonts w:ascii="Arial Narrow" w:hAnsi="Arial Narrow" w:cs="Cordia New"/>
          <w:i/>
          <w:iCs/>
          <w:sz w:val="24"/>
          <w:szCs w:val="24"/>
        </w:rPr>
        <w:t>d a medias es una mentira completa”</w:t>
      </w:r>
      <w:r>
        <w:rPr>
          <w:rFonts w:ascii="Arial Narrow" w:hAnsi="Arial Narrow" w:cs="Cordia New"/>
          <w:sz w:val="24"/>
          <w:szCs w:val="24"/>
        </w:rPr>
        <w:t xml:space="preserve"> </w:t>
      </w:r>
      <w:r w:rsidR="00B0487A">
        <w:rPr>
          <w:rFonts w:ascii="Arial Narrow" w:hAnsi="Arial Narrow" w:cs="Cordia New"/>
          <w:sz w:val="24"/>
          <w:szCs w:val="24"/>
        </w:rPr>
        <w:t xml:space="preserve"> (</w:t>
      </w:r>
      <w:r w:rsidRPr="00DE5742">
        <w:rPr>
          <w:rFonts w:ascii="Arial Narrow" w:hAnsi="Arial Narrow" w:cs="Cordia New"/>
          <w:sz w:val="24"/>
          <w:szCs w:val="24"/>
        </w:rPr>
        <w:t>Proverbio tradicional</w:t>
      </w:r>
      <w:r w:rsidR="00B0487A">
        <w:rPr>
          <w:rFonts w:ascii="Arial Narrow" w:hAnsi="Arial Narrow" w:cs="Cordia New"/>
          <w:sz w:val="24"/>
          <w:szCs w:val="24"/>
        </w:rPr>
        <w:t>)</w:t>
      </w:r>
    </w:p>
    <w:p w14:paraId="57E3FA81" w14:textId="3D18CB0E" w:rsidR="00897F89" w:rsidRDefault="00F25AFA" w:rsidP="005743D3">
      <w:pPr>
        <w:jc w:val="both"/>
        <w:rPr>
          <w:rFonts w:ascii="Arial Narrow" w:hAnsi="Arial Narrow" w:cs="Cordia New"/>
          <w:sz w:val="24"/>
          <w:szCs w:val="24"/>
        </w:rPr>
      </w:pPr>
      <w:r w:rsidRPr="0038057F">
        <w:rPr>
          <w:rFonts w:ascii="Arial Narrow" w:hAnsi="Arial Narrow" w:cs="Cordia New"/>
          <w:i/>
          <w:iCs/>
          <w:sz w:val="24"/>
          <w:szCs w:val="24"/>
        </w:rPr>
        <w:t>“¿Dijiste media verdad? Dirán que mientes dos veces si dices la otra mitad</w:t>
      </w:r>
      <w:r w:rsidR="0038057F">
        <w:rPr>
          <w:rFonts w:ascii="Arial Narrow" w:hAnsi="Arial Narrow" w:cs="Cordia New"/>
          <w:i/>
          <w:iCs/>
          <w:sz w:val="24"/>
          <w:szCs w:val="24"/>
        </w:rPr>
        <w:t>”</w:t>
      </w:r>
      <w:r w:rsidRPr="0038057F">
        <w:rPr>
          <w:rFonts w:ascii="Arial Narrow" w:hAnsi="Arial Narrow" w:cs="Cordia New"/>
          <w:i/>
          <w:iCs/>
          <w:sz w:val="24"/>
          <w:szCs w:val="24"/>
        </w:rPr>
        <w:t>.</w:t>
      </w:r>
      <w:r w:rsidRPr="00F25AFA">
        <w:rPr>
          <w:rFonts w:ascii="Arial Narrow" w:hAnsi="Arial Narrow" w:cs="Cordia New"/>
          <w:sz w:val="24"/>
          <w:szCs w:val="24"/>
        </w:rPr>
        <w:t xml:space="preserve"> </w:t>
      </w:r>
      <w:r>
        <w:rPr>
          <w:rFonts w:ascii="Arial Narrow" w:hAnsi="Arial Narrow" w:cs="Cordia New"/>
          <w:sz w:val="24"/>
          <w:szCs w:val="24"/>
        </w:rPr>
        <w:t>(</w:t>
      </w:r>
      <w:r w:rsidRPr="00F25AFA">
        <w:rPr>
          <w:rFonts w:ascii="Arial Narrow" w:hAnsi="Arial Narrow" w:cs="Cordia New"/>
          <w:sz w:val="24"/>
          <w:szCs w:val="24"/>
        </w:rPr>
        <w:t>Antonio Machado</w:t>
      </w:r>
      <w:r>
        <w:rPr>
          <w:rFonts w:ascii="Arial Narrow" w:hAnsi="Arial Narrow" w:cs="Cordia New"/>
          <w:sz w:val="24"/>
          <w:szCs w:val="24"/>
        </w:rPr>
        <w:t>)</w:t>
      </w:r>
      <w:r w:rsidR="005743D3">
        <w:rPr>
          <w:rFonts w:ascii="Arial Narrow" w:hAnsi="Arial Narrow" w:cs="Cordia New"/>
          <w:sz w:val="24"/>
          <w:szCs w:val="24"/>
        </w:rPr>
        <w:t>.</w:t>
      </w:r>
    </w:p>
    <w:p w14:paraId="6CCABA4A" w14:textId="17A98F80" w:rsidR="00643EFB" w:rsidRPr="00816087" w:rsidRDefault="00E95AC3" w:rsidP="005743D3">
      <w:pPr>
        <w:jc w:val="both"/>
        <w:rPr>
          <w:rFonts w:ascii="Arial Narrow" w:hAnsi="Arial Narrow" w:cs="Cordia New"/>
          <w:sz w:val="24"/>
          <w:szCs w:val="24"/>
        </w:rPr>
      </w:pPr>
      <w:r>
        <w:rPr>
          <w:rFonts w:ascii="Arial Narrow" w:hAnsi="Arial Narrow" w:cs="Cordia New"/>
          <w:sz w:val="24"/>
          <w:szCs w:val="24"/>
        </w:rPr>
        <w:t xml:space="preserve">En síntesis, </w:t>
      </w:r>
      <w:r w:rsidR="00F90BB2">
        <w:rPr>
          <w:rFonts w:ascii="Arial Narrow" w:hAnsi="Arial Narrow" w:cs="Cordia New"/>
          <w:sz w:val="24"/>
          <w:szCs w:val="24"/>
        </w:rPr>
        <w:t xml:space="preserve">el engaño, la mentira, la excusa, el </w:t>
      </w:r>
      <w:r w:rsidR="00C36942">
        <w:rPr>
          <w:rFonts w:ascii="Arial Narrow" w:hAnsi="Arial Narrow" w:cs="Cordia New"/>
          <w:sz w:val="24"/>
          <w:szCs w:val="24"/>
        </w:rPr>
        <w:t xml:space="preserve">palabrerío, en el Diccionario Lunfardo se lo denomina </w:t>
      </w:r>
      <w:r w:rsidR="00766C0C" w:rsidRPr="00766C0C">
        <w:rPr>
          <w:rFonts w:ascii="Arial Narrow" w:hAnsi="Arial Narrow" w:cs="Cordia New"/>
          <w:b/>
          <w:bCs/>
          <w:i/>
          <w:iCs/>
          <w:sz w:val="24"/>
          <w:szCs w:val="24"/>
        </w:rPr>
        <w:t>“verso”</w:t>
      </w:r>
    </w:p>
    <w:p w14:paraId="6E0BE393" w14:textId="2291467E" w:rsidR="00512850" w:rsidRDefault="00512850" w:rsidP="0022524F">
      <w:pPr>
        <w:jc w:val="both"/>
        <w:rPr>
          <w:rFonts w:ascii="Arial Narrow" w:hAnsi="Arial Narrow" w:cs="Cordia New"/>
          <w:b/>
          <w:bCs/>
          <w:sz w:val="24"/>
          <w:szCs w:val="24"/>
        </w:rPr>
      </w:pPr>
      <w:r>
        <w:rPr>
          <w:rFonts w:ascii="Arial Narrow" w:hAnsi="Arial Narrow" w:cs="Cordia New"/>
          <w:b/>
          <w:bCs/>
          <w:sz w:val="24"/>
          <w:szCs w:val="24"/>
        </w:rPr>
        <w:t xml:space="preserve">Nota </w:t>
      </w:r>
      <w:r w:rsidR="004B36C5">
        <w:rPr>
          <w:rFonts w:ascii="Arial Narrow" w:hAnsi="Arial Narrow" w:cs="Cordia New"/>
          <w:b/>
          <w:bCs/>
          <w:sz w:val="24"/>
          <w:szCs w:val="24"/>
        </w:rPr>
        <w:t>4</w:t>
      </w:r>
      <w:r>
        <w:rPr>
          <w:rFonts w:ascii="Arial Narrow" w:hAnsi="Arial Narrow" w:cs="Cordia New"/>
          <w:b/>
          <w:bCs/>
          <w:sz w:val="24"/>
          <w:szCs w:val="24"/>
        </w:rPr>
        <w:t>:</w:t>
      </w:r>
      <w:r w:rsidR="00177CD2">
        <w:rPr>
          <w:rFonts w:ascii="Arial Narrow" w:hAnsi="Arial Narrow" w:cs="Cordia New"/>
          <w:b/>
          <w:bCs/>
          <w:sz w:val="24"/>
          <w:szCs w:val="24"/>
        </w:rPr>
        <w:t xml:space="preserve"> </w:t>
      </w:r>
    </w:p>
    <w:p w14:paraId="0D0FACE1" w14:textId="0A1F63A0" w:rsidR="00175DF8" w:rsidRDefault="005452D7" w:rsidP="00F376CA">
      <w:pPr>
        <w:jc w:val="both"/>
        <w:rPr>
          <w:rFonts w:ascii="Arial Narrow" w:hAnsi="Arial Narrow" w:cs="Cordia New"/>
          <w:sz w:val="24"/>
          <w:szCs w:val="24"/>
        </w:rPr>
      </w:pPr>
      <w:r w:rsidRPr="0032303A">
        <w:rPr>
          <w:rFonts w:ascii="Arial Narrow" w:hAnsi="Arial Narrow" w:cs="Cordia New"/>
          <w:sz w:val="24"/>
          <w:szCs w:val="24"/>
        </w:rPr>
        <w:t>Resulta relevante la posición y credibilidad del funcionario</w:t>
      </w:r>
      <w:r w:rsidR="00091FA5">
        <w:rPr>
          <w:rFonts w:ascii="Arial Narrow" w:hAnsi="Arial Narrow" w:cs="Cordia New"/>
          <w:sz w:val="24"/>
          <w:szCs w:val="24"/>
        </w:rPr>
        <w:t xml:space="preserve"> público</w:t>
      </w:r>
      <w:r w:rsidRPr="0032303A">
        <w:rPr>
          <w:rFonts w:ascii="Arial Narrow" w:hAnsi="Arial Narrow" w:cs="Cordia New"/>
          <w:sz w:val="24"/>
          <w:szCs w:val="24"/>
        </w:rPr>
        <w:t>, en este caso un representante del pueblo</w:t>
      </w:r>
      <w:r w:rsidR="00B32168">
        <w:rPr>
          <w:rFonts w:ascii="Arial Narrow" w:hAnsi="Arial Narrow" w:cs="Cordia New"/>
          <w:sz w:val="24"/>
          <w:szCs w:val="24"/>
        </w:rPr>
        <w:t xml:space="preserve">, el Concejal </w:t>
      </w:r>
      <w:r w:rsidR="00647F8C">
        <w:rPr>
          <w:rFonts w:ascii="Arial Narrow" w:hAnsi="Arial Narrow" w:cs="Cordia New"/>
          <w:sz w:val="24"/>
          <w:szCs w:val="24"/>
        </w:rPr>
        <w:t xml:space="preserve">Alberto Rodríguez Mera </w:t>
      </w:r>
      <w:r w:rsidR="00B32168">
        <w:rPr>
          <w:rFonts w:ascii="Arial Narrow" w:hAnsi="Arial Narrow" w:cs="Cordia New"/>
          <w:sz w:val="24"/>
          <w:szCs w:val="24"/>
        </w:rPr>
        <w:t>,</w:t>
      </w:r>
      <w:r w:rsidRPr="0032303A">
        <w:rPr>
          <w:rFonts w:ascii="Arial Narrow" w:hAnsi="Arial Narrow" w:cs="Cordia New"/>
          <w:sz w:val="24"/>
          <w:szCs w:val="24"/>
        </w:rPr>
        <w:t xml:space="preserve"> para determinar la magnitud y la probabilidad del daño de una manifestación falsa.</w:t>
      </w:r>
      <w:r w:rsidR="00626F73">
        <w:rPr>
          <w:rFonts w:ascii="Arial Narrow" w:hAnsi="Arial Narrow" w:cs="Cordia New"/>
          <w:sz w:val="24"/>
          <w:szCs w:val="24"/>
        </w:rPr>
        <w:t xml:space="preserve"> Daño que se traduce</w:t>
      </w:r>
      <w:r w:rsidR="00C6748D">
        <w:rPr>
          <w:rFonts w:ascii="Arial Narrow" w:hAnsi="Arial Narrow" w:cs="Cordia New"/>
          <w:sz w:val="24"/>
          <w:szCs w:val="24"/>
        </w:rPr>
        <w:t xml:space="preserve"> en una pérdida de confianza en las inst</w:t>
      </w:r>
      <w:r w:rsidR="004F59EB">
        <w:rPr>
          <w:rFonts w:ascii="Arial Narrow" w:hAnsi="Arial Narrow" w:cs="Cordia New"/>
          <w:sz w:val="24"/>
          <w:szCs w:val="24"/>
        </w:rPr>
        <w:t>i</w:t>
      </w:r>
      <w:r w:rsidR="005F214B">
        <w:rPr>
          <w:rFonts w:ascii="Arial Narrow" w:hAnsi="Arial Narrow" w:cs="Cordia New"/>
          <w:sz w:val="24"/>
          <w:szCs w:val="24"/>
        </w:rPr>
        <w:t>t</w:t>
      </w:r>
      <w:r w:rsidR="00C6748D">
        <w:rPr>
          <w:rFonts w:ascii="Arial Narrow" w:hAnsi="Arial Narrow" w:cs="Cordia New"/>
          <w:sz w:val="24"/>
          <w:szCs w:val="24"/>
        </w:rPr>
        <w:t>uciones.</w:t>
      </w:r>
      <w:r w:rsidRPr="0032303A">
        <w:rPr>
          <w:rFonts w:ascii="Arial Narrow" w:hAnsi="Arial Narrow" w:cs="Cordia New"/>
          <w:sz w:val="24"/>
          <w:szCs w:val="24"/>
        </w:rPr>
        <w:t xml:space="preserve"> No es lo mismo un Ministro de la cartera de Salud afirmando que tomar agua con derivados del cloro cura la enfermedad provocada por el virus del Covid-19, que la misma afirmación difundida en redes sociales la haga un</w:t>
      </w:r>
      <w:r w:rsidR="000558FB">
        <w:rPr>
          <w:rFonts w:ascii="Arial Narrow" w:hAnsi="Arial Narrow" w:cs="Cordia New"/>
          <w:sz w:val="24"/>
          <w:szCs w:val="24"/>
        </w:rPr>
        <w:t xml:space="preserve"> empleado público raso</w:t>
      </w:r>
      <w:r w:rsidRPr="0032303A">
        <w:rPr>
          <w:rFonts w:ascii="Arial Narrow" w:hAnsi="Arial Narrow" w:cs="Cordia New"/>
          <w:sz w:val="24"/>
          <w:szCs w:val="24"/>
        </w:rPr>
        <w:t xml:space="preserve"> desconocid</w:t>
      </w:r>
      <w:r w:rsidR="00AC34CA">
        <w:rPr>
          <w:rFonts w:ascii="Arial Narrow" w:hAnsi="Arial Narrow" w:cs="Cordia New"/>
          <w:sz w:val="24"/>
          <w:szCs w:val="24"/>
        </w:rPr>
        <w:t>o</w:t>
      </w:r>
      <w:r w:rsidRPr="0032303A">
        <w:rPr>
          <w:rFonts w:ascii="Arial Narrow" w:hAnsi="Arial Narrow" w:cs="Cordia New"/>
          <w:sz w:val="24"/>
          <w:szCs w:val="24"/>
        </w:rPr>
        <w:t xml:space="preserve"> que promociona </w:t>
      </w:r>
      <w:r w:rsidR="00AC34CA">
        <w:rPr>
          <w:rFonts w:ascii="Arial Narrow" w:hAnsi="Arial Narrow" w:cs="Cordia New"/>
          <w:sz w:val="24"/>
          <w:szCs w:val="24"/>
        </w:rPr>
        <w:t>un</w:t>
      </w:r>
      <w:r w:rsidRPr="0032303A">
        <w:rPr>
          <w:rFonts w:ascii="Arial Narrow" w:hAnsi="Arial Narrow" w:cs="Cordia New"/>
          <w:sz w:val="24"/>
          <w:szCs w:val="24"/>
        </w:rPr>
        <w:t xml:space="preserve"> producto que justamente es una mezcla de cloro con agua. </w:t>
      </w:r>
      <w:r w:rsidRPr="009D633F">
        <w:rPr>
          <w:rFonts w:ascii="Arial Narrow" w:hAnsi="Arial Narrow" w:cs="Cordia New"/>
        </w:rPr>
        <w:t xml:space="preserve">(Fuente: Cass Sunstein, </w:t>
      </w:r>
      <w:r w:rsidRPr="00C6748D">
        <w:rPr>
          <w:rFonts w:ascii="Arial Narrow" w:hAnsi="Arial Narrow" w:cs="Cordia New"/>
          <w:i/>
          <w:iCs/>
        </w:rPr>
        <w:t>“Mentirosos: falsedades y libertad de expresión en una era de engaño”</w:t>
      </w:r>
      <w:r w:rsidRPr="009D633F">
        <w:rPr>
          <w:rFonts w:ascii="Arial Narrow" w:hAnsi="Arial Narrow" w:cs="Cordia New"/>
        </w:rPr>
        <w:t>, Oxford University Press (2021)</w:t>
      </w:r>
      <w:r w:rsidRPr="0032303A">
        <w:rPr>
          <w:rFonts w:ascii="Arial Narrow" w:hAnsi="Arial Narrow" w:cs="Cordia New"/>
          <w:sz w:val="24"/>
          <w:szCs w:val="24"/>
        </w:rPr>
        <w:t>.</w:t>
      </w:r>
    </w:p>
    <w:p w14:paraId="0E692D84" w14:textId="61CD8307" w:rsidR="00F376CA" w:rsidRDefault="00F376CA" w:rsidP="00F376CA">
      <w:pPr>
        <w:jc w:val="both"/>
        <w:rPr>
          <w:rFonts w:ascii="Arial Narrow" w:hAnsi="Arial Narrow" w:cs="Cordia New"/>
          <w:b/>
          <w:bCs/>
          <w:sz w:val="24"/>
          <w:szCs w:val="24"/>
        </w:rPr>
      </w:pPr>
      <w:r w:rsidRPr="00723A47">
        <w:rPr>
          <w:rFonts w:ascii="Arial Narrow" w:hAnsi="Arial Narrow" w:cs="Cordia New"/>
          <w:b/>
          <w:bCs/>
          <w:sz w:val="24"/>
          <w:szCs w:val="24"/>
        </w:rPr>
        <w:t>Not</w:t>
      </w:r>
      <w:r w:rsidR="00723A47" w:rsidRPr="00723A47">
        <w:rPr>
          <w:rFonts w:ascii="Arial Narrow" w:hAnsi="Arial Narrow" w:cs="Cordia New"/>
          <w:b/>
          <w:bCs/>
          <w:sz w:val="24"/>
          <w:szCs w:val="24"/>
        </w:rPr>
        <w:t>a 5</w:t>
      </w:r>
      <w:r w:rsidR="00723A47">
        <w:rPr>
          <w:rFonts w:ascii="Arial Narrow" w:hAnsi="Arial Narrow" w:cs="Cordia New"/>
          <w:b/>
          <w:bCs/>
          <w:sz w:val="24"/>
          <w:szCs w:val="24"/>
        </w:rPr>
        <w:t xml:space="preserve">: </w:t>
      </w:r>
    </w:p>
    <w:p w14:paraId="67A845CE" w14:textId="054EADB3" w:rsidR="00B6179A" w:rsidRDefault="00593E28" w:rsidP="00F376CA">
      <w:pPr>
        <w:jc w:val="both"/>
        <w:rPr>
          <w:rFonts w:ascii="Arial Narrow" w:hAnsi="Arial Narrow" w:cs="Cordia New"/>
          <w:sz w:val="24"/>
          <w:szCs w:val="24"/>
        </w:rPr>
      </w:pPr>
      <w:r w:rsidRPr="00593E28">
        <w:rPr>
          <w:rFonts w:ascii="Arial Narrow" w:hAnsi="Arial Narrow" w:cs="Cordia New"/>
          <w:sz w:val="24"/>
          <w:szCs w:val="24"/>
        </w:rPr>
        <w:lastRenderedPageBreak/>
        <w:t>La ética política resulta vital para cualquier sociedad, toda vez que no puede existir un buen trabajo de servicio público sin una base ética que persiga el bien común. Si nuestros representantes practican la política prescindiendo de la ética se pierde totalmente su función de servicio público.</w:t>
      </w:r>
    </w:p>
    <w:p w14:paraId="5691F112" w14:textId="47B15AD2" w:rsidR="00615566" w:rsidRPr="00723A47" w:rsidRDefault="006D3EBB" w:rsidP="00F376CA">
      <w:pPr>
        <w:jc w:val="both"/>
        <w:rPr>
          <w:rFonts w:ascii="Arial Narrow" w:hAnsi="Arial Narrow" w:cs="Cordia New"/>
          <w:sz w:val="24"/>
          <w:szCs w:val="24"/>
        </w:rPr>
      </w:pPr>
      <w:r>
        <w:rPr>
          <w:rFonts w:ascii="Arial Narrow" w:hAnsi="Arial Narrow" w:cs="Cordia New"/>
          <w:sz w:val="24"/>
          <w:szCs w:val="24"/>
        </w:rPr>
        <w:t>c/c a los Señores Concejales de los Bloques</w:t>
      </w:r>
      <w:r w:rsidR="00DB168C">
        <w:rPr>
          <w:rFonts w:ascii="Arial Narrow" w:hAnsi="Arial Narrow" w:cs="Cordia New"/>
          <w:sz w:val="24"/>
          <w:szCs w:val="24"/>
        </w:rPr>
        <w:t xml:space="preserve"> </w:t>
      </w:r>
      <w:r w:rsidR="00874D3D">
        <w:rPr>
          <w:rFonts w:ascii="Arial Narrow" w:hAnsi="Arial Narrow" w:cs="Cordia New"/>
          <w:sz w:val="24"/>
          <w:szCs w:val="24"/>
        </w:rPr>
        <w:t>Juntos por el Cambio, La Libertad Avanza</w:t>
      </w:r>
      <w:r w:rsidR="00CD627B">
        <w:rPr>
          <w:rFonts w:ascii="Arial Narrow" w:hAnsi="Arial Narrow" w:cs="Cordia New"/>
          <w:sz w:val="24"/>
          <w:szCs w:val="24"/>
        </w:rPr>
        <w:t xml:space="preserve"> y Unión por la Patria</w:t>
      </w:r>
    </w:p>
    <w:p w14:paraId="7F8C5842" w14:textId="77777777" w:rsidR="00074B24" w:rsidRDefault="00074B24" w:rsidP="00D90C98">
      <w:pPr>
        <w:spacing w:after="0"/>
        <w:jc w:val="both"/>
        <w:rPr>
          <w:rFonts w:ascii="Arial Narrow" w:hAnsi="Arial Narrow" w:cs="Cordia New"/>
          <w:i/>
          <w:iCs/>
          <w:sz w:val="24"/>
          <w:szCs w:val="24"/>
        </w:rPr>
      </w:pPr>
    </w:p>
    <w:p w14:paraId="418B2C49" w14:textId="44AFE646" w:rsidR="00074B24" w:rsidRPr="00327895" w:rsidRDefault="00074B24" w:rsidP="00D90C98">
      <w:pPr>
        <w:spacing w:after="0"/>
        <w:jc w:val="both"/>
        <w:rPr>
          <w:rFonts w:ascii="Arial Narrow" w:hAnsi="Arial Narrow" w:cs="Cordia New"/>
          <w:i/>
          <w:iCs/>
          <w:sz w:val="24"/>
          <w:szCs w:val="24"/>
        </w:rPr>
      </w:pPr>
    </w:p>
    <w:sectPr w:rsidR="00074B24" w:rsidRPr="0032789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6486B" w14:textId="77777777" w:rsidR="00AA7018" w:rsidRDefault="00AA7018" w:rsidP="00AA7018">
      <w:pPr>
        <w:spacing w:after="0" w:line="240" w:lineRule="auto"/>
      </w:pPr>
      <w:r>
        <w:separator/>
      </w:r>
    </w:p>
  </w:endnote>
  <w:endnote w:type="continuationSeparator" w:id="0">
    <w:p w14:paraId="3E51F717" w14:textId="77777777" w:rsidR="00AA7018" w:rsidRDefault="00AA7018" w:rsidP="00AA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4241" w14:textId="77777777" w:rsidR="00AA7018" w:rsidRDefault="00AA7018" w:rsidP="00AA7018">
      <w:pPr>
        <w:spacing w:after="0" w:line="240" w:lineRule="auto"/>
      </w:pPr>
      <w:r>
        <w:separator/>
      </w:r>
    </w:p>
  </w:footnote>
  <w:footnote w:type="continuationSeparator" w:id="0">
    <w:p w14:paraId="3C4CE2C6" w14:textId="77777777" w:rsidR="00AA7018" w:rsidRDefault="00AA7018" w:rsidP="00AA7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E13B7"/>
    <w:multiLevelType w:val="hybridMultilevel"/>
    <w:tmpl w:val="F73C3E4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4CC4E45"/>
    <w:multiLevelType w:val="hybridMultilevel"/>
    <w:tmpl w:val="638C5E6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BC06DEF"/>
    <w:multiLevelType w:val="hybridMultilevel"/>
    <w:tmpl w:val="49686DE8"/>
    <w:lvl w:ilvl="0" w:tplc="4D76FBE6">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15:restartNumberingAfterBreak="0">
    <w:nsid w:val="40DC7B94"/>
    <w:multiLevelType w:val="hybridMultilevel"/>
    <w:tmpl w:val="BF38835A"/>
    <w:lvl w:ilvl="0" w:tplc="471A33AC">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15:restartNumberingAfterBreak="0">
    <w:nsid w:val="5A192F48"/>
    <w:multiLevelType w:val="hybridMultilevel"/>
    <w:tmpl w:val="241464F6"/>
    <w:lvl w:ilvl="0" w:tplc="6ED43FE8">
      <w:start w:val="1"/>
      <w:numFmt w:val="lowerLetter"/>
      <w:lvlText w:val="%1)"/>
      <w:lvlJc w:val="left"/>
      <w:pPr>
        <w:ind w:left="1068" w:hanging="360"/>
      </w:pPr>
      <w:rPr>
        <w:rFonts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16cid:durableId="1121805436">
    <w:abstractNumId w:val="1"/>
  </w:num>
  <w:num w:numId="2" w16cid:durableId="1741555022">
    <w:abstractNumId w:val="3"/>
  </w:num>
  <w:num w:numId="3" w16cid:durableId="513230923">
    <w:abstractNumId w:val="4"/>
  </w:num>
  <w:num w:numId="4" w16cid:durableId="355353503">
    <w:abstractNumId w:val="0"/>
  </w:num>
  <w:num w:numId="5" w16cid:durableId="58885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BC"/>
    <w:rsid w:val="00000728"/>
    <w:rsid w:val="00000DE9"/>
    <w:rsid w:val="00001E57"/>
    <w:rsid w:val="000026A3"/>
    <w:rsid w:val="00002D07"/>
    <w:rsid w:val="0000300A"/>
    <w:rsid w:val="0000412C"/>
    <w:rsid w:val="000045A0"/>
    <w:rsid w:val="00004B9A"/>
    <w:rsid w:val="000050F0"/>
    <w:rsid w:val="00006F7A"/>
    <w:rsid w:val="00006F7E"/>
    <w:rsid w:val="00007071"/>
    <w:rsid w:val="0000775E"/>
    <w:rsid w:val="000111E7"/>
    <w:rsid w:val="00011403"/>
    <w:rsid w:val="00011BEB"/>
    <w:rsid w:val="00014732"/>
    <w:rsid w:val="00015D32"/>
    <w:rsid w:val="000213B2"/>
    <w:rsid w:val="00021531"/>
    <w:rsid w:val="00021A4B"/>
    <w:rsid w:val="00021AF9"/>
    <w:rsid w:val="00022B0B"/>
    <w:rsid w:val="00022DCF"/>
    <w:rsid w:val="00022F17"/>
    <w:rsid w:val="0002546F"/>
    <w:rsid w:val="000257F9"/>
    <w:rsid w:val="00026D3A"/>
    <w:rsid w:val="00027FB0"/>
    <w:rsid w:val="00030679"/>
    <w:rsid w:val="00030E11"/>
    <w:rsid w:val="00031899"/>
    <w:rsid w:val="00032E51"/>
    <w:rsid w:val="0003320A"/>
    <w:rsid w:val="00034F01"/>
    <w:rsid w:val="00034FF4"/>
    <w:rsid w:val="00036240"/>
    <w:rsid w:val="0003647B"/>
    <w:rsid w:val="000364CE"/>
    <w:rsid w:val="00036C69"/>
    <w:rsid w:val="000370BB"/>
    <w:rsid w:val="00037985"/>
    <w:rsid w:val="0004315E"/>
    <w:rsid w:val="000431D6"/>
    <w:rsid w:val="000438B4"/>
    <w:rsid w:val="00044436"/>
    <w:rsid w:val="00044CC6"/>
    <w:rsid w:val="00044ED7"/>
    <w:rsid w:val="00045B01"/>
    <w:rsid w:val="00046473"/>
    <w:rsid w:val="000473FE"/>
    <w:rsid w:val="00047C66"/>
    <w:rsid w:val="0005051A"/>
    <w:rsid w:val="00050B67"/>
    <w:rsid w:val="00051B82"/>
    <w:rsid w:val="000554DF"/>
    <w:rsid w:val="00055515"/>
    <w:rsid w:val="000558FB"/>
    <w:rsid w:val="0005651F"/>
    <w:rsid w:val="000569B2"/>
    <w:rsid w:val="00056ABD"/>
    <w:rsid w:val="0005725C"/>
    <w:rsid w:val="00057A10"/>
    <w:rsid w:val="0006231C"/>
    <w:rsid w:val="00062B06"/>
    <w:rsid w:val="00062DD0"/>
    <w:rsid w:val="0006597F"/>
    <w:rsid w:val="00066221"/>
    <w:rsid w:val="00066FDE"/>
    <w:rsid w:val="000670CD"/>
    <w:rsid w:val="00067577"/>
    <w:rsid w:val="00067B4D"/>
    <w:rsid w:val="000707DE"/>
    <w:rsid w:val="000709A7"/>
    <w:rsid w:val="00071899"/>
    <w:rsid w:val="000724AE"/>
    <w:rsid w:val="00074B24"/>
    <w:rsid w:val="000759DE"/>
    <w:rsid w:val="0007681A"/>
    <w:rsid w:val="00076821"/>
    <w:rsid w:val="000777B7"/>
    <w:rsid w:val="00077F6C"/>
    <w:rsid w:val="0008149E"/>
    <w:rsid w:val="000819BF"/>
    <w:rsid w:val="0008225A"/>
    <w:rsid w:val="00083600"/>
    <w:rsid w:val="00085151"/>
    <w:rsid w:val="000867C2"/>
    <w:rsid w:val="000879B5"/>
    <w:rsid w:val="000917B3"/>
    <w:rsid w:val="00091D50"/>
    <w:rsid w:val="00091FA5"/>
    <w:rsid w:val="000933B6"/>
    <w:rsid w:val="000952BC"/>
    <w:rsid w:val="00095DBD"/>
    <w:rsid w:val="00096255"/>
    <w:rsid w:val="00096EA1"/>
    <w:rsid w:val="000972DF"/>
    <w:rsid w:val="00097914"/>
    <w:rsid w:val="000A14CC"/>
    <w:rsid w:val="000A3931"/>
    <w:rsid w:val="000A4EF8"/>
    <w:rsid w:val="000A6D58"/>
    <w:rsid w:val="000A744A"/>
    <w:rsid w:val="000B002F"/>
    <w:rsid w:val="000B0504"/>
    <w:rsid w:val="000B1A8B"/>
    <w:rsid w:val="000B1C4B"/>
    <w:rsid w:val="000B2143"/>
    <w:rsid w:val="000B2E99"/>
    <w:rsid w:val="000B33FC"/>
    <w:rsid w:val="000B4924"/>
    <w:rsid w:val="000B4D04"/>
    <w:rsid w:val="000B55BE"/>
    <w:rsid w:val="000B5B71"/>
    <w:rsid w:val="000C23FF"/>
    <w:rsid w:val="000C2A5D"/>
    <w:rsid w:val="000C4212"/>
    <w:rsid w:val="000C707D"/>
    <w:rsid w:val="000C73C4"/>
    <w:rsid w:val="000D24EA"/>
    <w:rsid w:val="000D33C4"/>
    <w:rsid w:val="000D342A"/>
    <w:rsid w:val="000D6074"/>
    <w:rsid w:val="000E0564"/>
    <w:rsid w:val="000E34D5"/>
    <w:rsid w:val="000E3525"/>
    <w:rsid w:val="000E44CB"/>
    <w:rsid w:val="000E4E30"/>
    <w:rsid w:val="000E6EC4"/>
    <w:rsid w:val="000E70AA"/>
    <w:rsid w:val="000E736F"/>
    <w:rsid w:val="000F16C6"/>
    <w:rsid w:val="000F2286"/>
    <w:rsid w:val="000F53DD"/>
    <w:rsid w:val="000F55E8"/>
    <w:rsid w:val="000F5B63"/>
    <w:rsid w:val="000F66F0"/>
    <w:rsid w:val="00100C95"/>
    <w:rsid w:val="001011A6"/>
    <w:rsid w:val="00102429"/>
    <w:rsid w:val="00104A48"/>
    <w:rsid w:val="001059FC"/>
    <w:rsid w:val="00107B72"/>
    <w:rsid w:val="00110620"/>
    <w:rsid w:val="00110723"/>
    <w:rsid w:val="00111B65"/>
    <w:rsid w:val="001123AD"/>
    <w:rsid w:val="00112537"/>
    <w:rsid w:val="00113B5E"/>
    <w:rsid w:val="00113F2C"/>
    <w:rsid w:val="00114297"/>
    <w:rsid w:val="001142D1"/>
    <w:rsid w:val="00114C4C"/>
    <w:rsid w:val="00115251"/>
    <w:rsid w:val="00115469"/>
    <w:rsid w:val="00115B7E"/>
    <w:rsid w:val="00117391"/>
    <w:rsid w:val="00120014"/>
    <w:rsid w:val="00121069"/>
    <w:rsid w:val="00122A05"/>
    <w:rsid w:val="00123FAC"/>
    <w:rsid w:val="001244D9"/>
    <w:rsid w:val="00124986"/>
    <w:rsid w:val="00126EB7"/>
    <w:rsid w:val="0012772D"/>
    <w:rsid w:val="00132BE5"/>
    <w:rsid w:val="00132D11"/>
    <w:rsid w:val="00133EE0"/>
    <w:rsid w:val="00134DA0"/>
    <w:rsid w:val="001353A6"/>
    <w:rsid w:val="00136607"/>
    <w:rsid w:val="00136FC5"/>
    <w:rsid w:val="00140A4A"/>
    <w:rsid w:val="001413E6"/>
    <w:rsid w:val="001417A9"/>
    <w:rsid w:val="00142F88"/>
    <w:rsid w:val="001432DF"/>
    <w:rsid w:val="001449EC"/>
    <w:rsid w:val="00144DC1"/>
    <w:rsid w:val="00145910"/>
    <w:rsid w:val="0014706F"/>
    <w:rsid w:val="0015227A"/>
    <w:rsid w:val="00153158"/>
    <w:rsid w:val="001532DF"/>
    <w:rsid w:val="00153B7B"/>
    <w:rsid w:val="0015406E"/>
    <w:rsid w:val="001541E0"/>
    <w:rsid w:val="00154F8E"/>
    <w:rsid w:val="0015660C"/>
    <w:rsid w:val="001570B3"/>
    <w:rsid w:val="001570BE"/>
    <w:rsid w:val="00160239"/>
    <w:rsid w:val="00160345"/>
    <w:rsid w:val="00160A5A"/>
    <w:rsid w:val="00161153"/>
    <w:rsid w:val="00161681"/>
    <w:rsid w:val="00161C3B"/>
    <w:rsid w:val="001628FE"/>
    <w:rsid w:val="00162BF6"/>
    <w:rsid w:val="00162CCC"/>
    <w:rsid w:val="0016375C"/>
    <w:rsid w:val="0016395B"/>
    <w:rsid w:val="00163E1E"/>
    <w:rsid w:val="00164556"/>
    <w:rsid w:val="00164DDD"/>
    <w:rsid w:val="001658E5"/>
    <w:rsid w:val="00166885"/>
    <w:rsid w:val="0016709A"/>
    <w:rsid w:val="00167648"/>
    <w:rsid w:val="0016778A"/>
    <w:rsid w:val="0016798F"/>
    <w:rsid w:val="0017108A"/>
    <w:rsid w:val="00171CF6"/>
    <w:rsid w:val="001722EF"/>
    <w:rsid w:val="00172385"/>
    <w:rsid w:val="00173441"/>
    <w:rsid w:val="00173F5D"/>
    <w:rsid w:val="001756A6"/>
    <w:rsid w:val="00175A9C"/>
    <w:rsid w:val="00175DF8"/>
    <w:rsid w:val="00176300"/>
    <w:rsid w:val="00177CD2"/>
    <w:rsid w:val="001810F9"/>
    <w:rsid w:val="00181707"/>
    <w:rsid w:val="001818C3"/>
    <w:rsid w:val="00182FF9"/>
    <w:rsid w:val="0018370F"/>
    <w:rsid w:val="00183C58"/>
    <w:rsid w:val="0018449E"/>
    <w:rsid w:val="00184CCB"/>
    <w:rsid w:val="001851B4"/>
    <w:rsid w:val="00187FC1"/>
    <w:rsid w:val="00190195"/>
    <w:rsid w:val="001935F4"/>
    <w:rsid w:val="00193C06"/>
    <w:rsid w:val="00195EDF"/>
    <w:rsid w:val="00197FD8"/>
    <w:rsid w:val="001A10E7"/>
    <w:rsid w:val="001A14B8"/>
    <w:rsid w:val="001A29BE"/>
    <w:rsid w:val="001A3068"/>
    <w:rsid w:val="001A352B"/>
    <w:rsid w:val="001A47DA"/>
    <w:rsid w:val="001A48F2"/>
    <w:rsid w:val="001A528C"/>
    <w:rsid w:val="001A54CB"/>
    <w:rsid w:val="001A643F"/>
    <w:rsid w:val="001A7618"/>
    <w:rsid w:val="001B048C"/>
    <w:rsid w:val="001B0EC7"/>
    <w:rsid w:val="001B0EF1"/>
    <w:rsid w:val="001B170A"/>
    <w:rsid w:val="001B246B"/>
    <w:rsid w:val="001B263C"/>
    <w:rsid w:val="001B30AF"/>
    <w:rsid w:val="001B3688"/>
    <w:rsid w:val="001B3C0F"/>
    <w:rsid w:val="001B3EB2"/>
    <w:rsid w:val="001B5F1E"/>
    <w:rsid w:val="001B6DE9"/>
    <w:rsid w:val="001B6F8B"/>
    <w:rsid w:val="001B730D"/>
    <w:rsid w:val="001B744F"/>
    <w:rsid w:val="001B7E9A"/>
    <w:rsid w:val="001C082B"/>
    <w:rsid w:val="001C19D4"/>
    <w:rsid w:val="001C22D2"/>
    <w:rsid w:val="001C2591"/>
    <w:rsid w:val="001C33A5"/>
    <w:rsid w:val="001C33D4"/>
    <w:rsid w:val="001C3CF8"/>
    <w:rsid w:val="001C435A"/>
    <w:rsid w:val="001C5E80"/>
    <w:rsid w:val="001C64C5"/>
    <w:rsid w:val="001C6F68"/>
    <w:rsid w:val="001C7ED9"/>
    <w:rsid w:val="001D04BB"/>
    <w:rsid w:val="001D0936"/>
    <w:rsid w:val="001D2501"/>
    <w:rsid w:val="001D3926"/>
    <w:rsid w:val="001D4E36"/>
    <w:rsid w:val="001D52AA"/>
    <w:rsid w:val="001D7C7F"/>
    <w:rsid w:val="001E005A"/>
    <w:rsid w:val="001E1D12"/>
    <w:rsid w:val="001E1FBD"/>
    <w:rsid w:val="001E2B7A"/>
    <w:rsid w:val="001E3F16"/>
    <w:rsid w:val="001E3F45"/>
    <w:rsid w:val="001E5036"/>
    <w:rsid w:val="001E6ACC"/>
    <w:rsid w:val="001E7DA6"/>
    <w:rsid w:val="001F074F"/>
    <w:rsid w:val="001F20F6"/>
    <w:rsid w:val="001F2358"/>
    <w:rsid w:val="001F2537"/>
    <w:rsid w:val="001F47D6"/>
    <w:rsid w:val="001F5156"/>
    <w:rsid w:val="001F536B"/>
    <w:rsid w:val="001F579F"/>
    <w:rsid w:val="001F63B2"/>
    <w:rsid w:val="001F78AF"/>
    <w:rsid w:val="001F79D5"/>
    <w:rsid w:val="0020043B"/>
    <w:rsid w:val="0020079D"/>
    <w:rsid w:val="00201497"/>
    <w:rsid w:val="00202CC7"/>
    <w:rsid w:val="00203809"/>
    <w:rsid w:val="00203C66"/>
    <w:rsid w:val="00203E20"/>
    <w:rsid w:val="00204354"/>
    <w:rsid w:val="00204454"/>
    <w:rsid w:val="00205E3C"/>
    <w:rsid w:val="00206FC5"/>
    <w:rsid w:val="00210FA1"/>
    <w:rsid w:val="00211DC6"/>
    <w:rsid w:val="002138F6"/>
    <w:rsid w:val="00214814"/>
    <w:rsid w:val="00215383"/>
    <w:rsid w:val="00216D37"/>
    <w:rsid w:val="00220E38"/>
    <w:rsid w:val="0022156C"/>
    <w:rsid w:val="00223758"/>
    <w:rsid w:val="0022524F"/>
    <w:rsid w:val="002256E6"/>
    <w:rsid w:val="00225FE7"/>
    <w:rsid w:val="00226009"/>
    <w:rsid w:val="00226149"/>
    <w:rsid w:val="002267AE"/>
    <w:rsid w:val="0022693B"/>
    <w:rsid w:val="00227E6B"/>
    <w:rsid w:val="00230019"/>
    <w:rsid w:val="00231A49"/>
    <w:rsid w:val="00232331"/>
    <w:rsid w:val="00232FE7"/>
    <w:rsid w:val="002345EA"/>
    <w:rsid w:val="002363E1"/>
    <w:rsid w:val="00236625"/>
    <w:rsid w:val="00237121"/>
    <w:rsid w:val="00240677"/>
    <w:rsid w:val="002412B0"/>
    <w:rsid w:val="0024199D"/>
    <w:rsid w:val="00241EB4"/>
    <w:rsid w:val="00242AA0"/>
    <w:rsid w:val="002448FA"/>
    <w:rsid w:val="00244DE9"/>
    <w:rsid w:val="00244E7B"/>
    <w:rsid w:val="002474B9"/>
    <w:rsid w:val="00250472"/>
    <w:rsid w:val="002529FF"/>
    <w:rsid w:val="00254889"/>
    <w:rsid w:val="00254E59"/>
    <w:rsid w:val="002555EC"/>
    <w:rsid w:val="00257020"/>
    <w:rsid w:val="00260839"/>
    <w:rsid w:val="00260ACA"/>
    <w:rsid w:val="002613ED"/>
    <w:rsid w:val="002645CF"/>
    <w:rsid w:val="002660CF"/>
    <w:rsid w:val="00266C39"/>
    <w:rsid w:val="002672E2"/>
    <w:rsid w:val="002707A9"/>
    <w:rsid w:val="00271E3C"/>
    <w:rsid w:val="0027201B"/>
    <w:rsid w:val="002722CB"/>
    <w:rsid w:val="00272312"/>
    <w:rsid w:val="00273D6A"/>
    <w:rsid w:val="00274C1F"/>
    <w:rsid w:val="00276019"/>
    <w:rsid w:val="00276455"/>
    <w:rsid w:val="00276815"/>
    <w:rsid w:val="00277AA6"/>
    <w:rsid w:val="002806EA"/>
    <w:rsid w:val="00282ED0"/>
    <w:rsid w:val="00283AF3"/>
    <w:rsid w:val="00284EE3"/>
    <w:rsid w:val="00285F98"/>
    <w:rsid w:val="0028654B"/>
    <w:rsid w:val="002869AA"/>
    <w:rsid w:val="002870B3"/>
    <w:rsid w:val="0028774E"/>
    <w:rsid w:val="00287F07"/>
    <w:rsid w:val="00290D98"/>
    <w:rsid w:val="00292233"/>
    <w:rsid w:val="00292CB1"/>
    <w:rsid w:val="00293030"/>
    <w:rsid w:val="00294F68"/>
    <w:rsid w:val="00295A35"/>
    <w:rsid w:val="00296909"/>
    <w:rsid w:val="00296E87"/>
    <w:rsid w:val="00297863"/>
    <w:rsid w:val="002A16A7"/>
    <w:rsid w:val="002A1B71"/>
    <w:rsid w:val="002A1BED"/>
    <w:rsid w:val="002A28AA"/>
    <w:rsid w:val="002A2EED"/>
    <w:rsid w:val="002A426F"/>
    <w:rsid w:val="002A4903"/>
    <w:rsid w:val="002A6B8D"/>
    <w:rsid w:val="002A6E03"/>
    <w:rsid w:val="002A6E70"/>
    <w:rsid w:val="002A7795"/>
    <w:rsid w:val="002B08F1"/>
    <w:rsid w:val="002B2FE9"/>
    <w:rsid w:val="002B3E40"/>
    <w:rsid w:val="002B523A"/>
    <w:rsid w:val="002B59A6"/>
    <w:rsid w:val="002B6570"/>
    <w:rsid w:val="002B68DD"/>
    <w:rsid w:val="002C07C8"/>
    <w:rsid w:val="002C15EA"/>
    <w:rsid w:val="002C1890"/>
    <w:rsid w:val="002C1A67"/>
    <w:rsid w:val="002C1FB6"/>
    <w:rsid w:val="002C2ED4"/>
    <w:rsid w:val="002C393A"/>
    <w:rsid w:val="002C4773"/>
    <w:rsid w:val="002C4C79"/>
    <w:rsid w:val="002C5203"/>
    <w:rsid w:val="002C6878"/>
    <w:rsid w:val="002C7731"/>
    <w:rsid w:val="002C7B48"/>
    <w:rsid w:val="002C7C7D"/>
    <w:rsid w:val="002D129A"/>
    <w:rsid w:val="002D284A"/>
    <w:rsid w:val="002D2BBD"/>
    <w:rsid w:val="002D2C59"/>
    <w:rsid w:val="002D42C1"/>
    <w:rsid w:val="002D53D6"/>
    <w:rsid w:val="002D54E1"/>
    <w:rsid w:val="002D55EB"/>
    <w:rsid w:val="002D66EA"/>
    <w:rsid w:val="002D6D90"/>
    <w:rsid w:val="002E1FC5"/>
    <w:rsid w:val="002E269F"/>
    <w:rsid w:val="002E437A"/>
    <w:rsid w:val="002E513B"/>
    <w:rsid w:val="002E5817"/>
    <w:rsid w:val="002F20D2"/>
    <w:rsid w:val="002F2477"/>
    <w:rsid w:val="002F2657"/>
    <w:rsid w:val="002F393D"/>
    <w:rsid w:val="002F3AD8"/>
    <w:rsid w:val="002F4D75"/>
    <w:rsid w:val="002F526A"/>
    <w:rsid w:val="002F6E81"/>
    <w:rsid w:val="002F78B2"/>
    <w:rsid w:val="002F7A13"/>
    <w:rsid w:val="00300383"/>
    <w:rsid w:val="00300562"/>
    <w:rsid w:val="003005C2"/>
    <w:rsid w:val="00300B44"/>
    <w:rsid w:val="00301E9A"/>
    <w:rsid w:val="00302382"/>
    <w:rsid w:val="00303483"/>
    <w:rsid w:val="003047D5"/>
    <w:rsid w:val="0030507C"/>
    <w:rsid w:val="00307BB6"/>
    <w:rsid w:val="0031024B"/>
    <w:rsid w:val="003103CB"/>
    <w:rsid w:val="00310972"/>
    <w:rsid w:val="00310EF5"/>
    <w:rsid w:val="0031143D"/>
    <w:rsid w:val="00311590"/>
    <w:rsid w:val="00311D3E"/>
    <w:rsid w:val="00311EB0"/>
    <w:rsid w:val="003122D3"/>
    <w:rsid w:val="00312403"/>
    <w:rsid w:val="0031241D"/>
    <w:rsid w:val="00312B54"/>
    <w:rsid w:val="00314A05"/>
    <w:rsid w:val="00314C94"/>
    <w:rsid w:val="00314E0A"/>
    <w:rsid w:val="00315854"/>
    <w:rsid w:val="00315874"/>
    <w:rsid w:val="00316574"/>
    <w:rsid w:val="0032132D"/>
    <w:rsid w:val="00321AB7"/>
    <w:rsid w:val="00322A7B"/>
    <w:rsid w:val="00322D6E"/>
    <w:rsid w:val="00322E20"/>
    <w:rsid w:val="0032303A"/>
    <w:rsid w:val="00323481"/>
    <w:rsid w:val="00324E05"/>
    <w:rsid w:val="00325FCB"/>
    <w:rsid w:val="0032603E"/>
    <w:rsid w:val="00327334"/>
    <w:rsid w:val="00327895"/>
    <w:rsid w:val="00327DB9"/>
    <w:rsid w:val="00330243"/>
    <w:rsid w:val="00330E1D"/>
    <w:rsid w:val="00331D8D"/>
    <w:rsid w:val="00331E2F"/>
    <w:rsid w:val="00332057"/>
    <w:rsid w:val="00333D06"/>
    <w:rsid w:val="00333E09"/>
    <w:rsid w:val="003353A2"/>
    <w:rsid w:val="003363A8"/>
    <w:rsid w:val="00337D8B"/>
    <w:rsid w:val="00340415"/>
    <w:rsid w:val="003406D3"/>
    <w:rsid w:val="00341794"/>
    <w:rsid w:val="003422A6"/>
    <w:rsid w:val="00343258"/>
    <w:rsid w:val="003439D3"/>
    <w:rsid w:val="00344526"/>
    <w:rsid w:val="00344572"/>
    <w:rsid w:val="00344A49"/>
    <w:rsid w:val="00344D56"/>
    <w:rsid w:val="003464C4"/>
    <w:rsid w:val="00346732"/>
    <w:rsid w:val="00350A93"/>
    <w:rsid w:val="00351056"/>
    <w:rsid w:val="00352257"/>
    <w:rsid w:val="003529CC"/>
    <w:rsid w:val="00354B5D"/>
    <w:rsid w:val="0035590F"/>
    <w:rsid w:val="0035597E"/>
    <w:rsid w:val="00356AFF"/>
    <w:rsid w:val="00357F17"/>
    <w:rsid w:val="00360A43"/>
    <w:rsid w:val="00360C36"/>
    <w:rsid w:val="00363618"/>
    <w:rsid w:val="003645F0"/>
    <w:rsid w:val="00364626"/>
    <w:rsid w:val="00365005"/>
    <w:rsid w:val="0036644E"/>
    <w:rsid w:val="00367383"/>
    <w:rsid w:val="00370AB4"/>
    <w:rsid w:val="0037125B"/>
    <w:rsid w:val="003712A6"/>
    <w:rsid w:val="00371CE7"/>
    <w:rsid w:val="00372C58"/>
    <w:rsid w:val="00372DB6"/>
    <w:rsid w:val="003737F6"/>
    <w:rsid w:val="00373A68"/>
    <w:rsid w:val="003757CA"/>
    <w:rsid w:val="003764C6"/>
    <w:rsid w:val="00376559"/>
    <w:rsid w:val="003772F2"/>
    <w:rsid w:val="003800E5"/>
    <w:rsid w:val="0038057F"/>
    <w:rsid w:val="00380A8D"/>
    <w:rsid w:val="003826C1"/>
    <w:rsid w:val="00382980"/>
    <w:rsid w:val="00382A31"/>
    <w:rsid w:val="00382E15"/>
    <w:rsid w:val="003830D0"/>
    <w:rsid w:val="0038423B"/>
    <w:rsid w:val="003866F1"/>
    <w:rsid w:val="0038750C"/>
    <w:rsid w:val="0038778A"/>
    <w:rsid w:val="00390348"/>
    <w:rsid w:val="00390DB5"/>
    <w:rsid w:val="00391B9E"/>
    <w:rsid w:val="00394C08"/>
    <w:rsid w:val="0039516E"/>
    <w:rsid w:val="0039525A"/>
    <w:rsid w:val="00395B62"/>
    <w:rsid w:val="0039621E"/>
    <w:rsid w:val="003A1A35"/>
    <w:rsid w:val="003A1C8F"/>
    <w:rsid w:val="003A3A79"/>
    <w:rsid w:val="003A4015"/>
    <w:rsid w:val="003A5061"/>
    <w:rsid w:val="003A5F7B"/>
    <w:rsid w:val="003A65A6"/>
    <w:rsid w:val="003A6778"/>
    <w:rsid w:val="003A7A1E"/>
    <w:rsid w:val="003B124F"/>
    <w:rsid w:val="003B152E"/>
    <w:rsid w:val="003B26C5"/>
    <w:rsid w:val="003B3BCA"/>
    <w:rsid w:val="003B4F67"/>
    <w:rsid w:val="003B4FA8"/>
    <w:rsid w:val="003B502B"/>
    <w:rsid w:val="003B5B68"/>
    <w:rsid w:val="003C0E32"/>
    <w:rsid w:val="003C14DC"/>
    <w:rsid w:val="003C1525"/>
    <w:rsid w:val="003C3D72"/>
    <w:rsid w:val="003C4644"/>
    <w:rsid w:val="003C6AA8"/>
    <w:rsid w:val="003D032B"/>
    <w:rsid w:val="003D2AFC"/>
    <w:rsid w:val="003D385A"/>
    <w:rsid w:val="003D3D87"/>
    <w:rsid w:val="003D4ABE"/>
    <w:rsid w:val="003D5F0E"/>
    <w:rsid w:val="003D6F9C"/>
    <w:rsid w:val="003D7527"/>
    <w:rsid w:val="003E3043"/>
    <w:rsid w:val="003E3844"/>
    <w:rsid w:val="003E3925"/>
    <w:rsid w:val="003E4048"/>
    <w:rsid w:val="003E40CC"/>
    <w:rsid w:val="003E5E4E"/>
    <w:rsid w:val="003E6706"/>
    <w:rsid w:val="003E7833"/>
    <w:rsid w:val="003F0860"/>
    <w:rsid w:val="003F0B56"/>
    <w:rsid w:val="003F1012"/>
    <w:rsid w:val="003F123F"/>
    <w:rsid w:val="003F1E2B"/>
    <w:rsid w:val="003F2877"/>
    <w:rsid w:val="003F28B5"/>
    <w:rsid w:val="003F5050"/>
    <w:rsid w:val="003F50A8"/>
    <w:rsid w:val="003F5895"/>
    <w:rsid w:val="003F6DAE"/>
    <w:rsid w:val="003F709C"/>
    <w:rsid w:val="00400276"/>
    <w:rsid w:val="0040065E"/>
    <w:rsid w:val="0040081E"/>
    <w:rsid w:val="00401138"/>
    <w:rsid w:val="0040240A"/>
    <w:rsid w:val="00402F71"/>
    <w:rsid w:val="00403832"/>
    <w:rsid w:val="00404480"/>
    <w:rsid w:val="004049F5"/>
    <w:rsid w:val="00404A9C"/>
    <w:rsid w:val="00404E90"/>
    <w:rsid w:val="004054BE"/>
    <w:rsid w:val="004072A5"/>
    <w:rsid w:val="00410207"/>
    <w:rsid w:val="004106C9"/>
    <w:rsid w:val="00411224"/>
    <w:rsid w:val="00411648"/>
    <w:rsid w:val="00412295"/>
    <w:rsid w:val="004134A7"/>
    <w:rsid w:val="00414615"/>
    <w:rsid w:val="004153EA"/>
    <w:rsid w:val="0041548D"/>
    <w:rsid w:val="00416A10"/>
    <w:rsid w:val="004205AB"/>
    <w:rsid w:val="00420B3C"/>
    <w:rsid w:val="0042337E"/>
    <w:rsid w:val="00423ECA"/>
    <w:rsid w:val="004245FD"/>
    <w:rsid w:val="00424692"/>
    <w:rsid w:val="00425323"/>
    <w:rsid w:val="0042594E"/>
    <w:rsid w:val="00426AF3"/>
    <w:rsid w:val="00426DF9"/>
    <w:rsid w:val="00427A9E"/>
    <w:rsid w:val="004301B6"/>
    <w:rsid w:val="004305DB"/>
    <w:rsid w:val="00431F67"/>
    <w:rsid w:val="004328B6"/>
    <w:rsid w:val="00432B7E"/>
    <w:rsid w:val="00432E38"/>
    <w:rsid w:val="00433204"/>
    <w:rsid w:val="00433432"/>
    <w:rsid w:val="0043380F"/>
    <w:rsid w:val="00433938"/>
    <w:rsid w:val="00433A83"/>
    <w:rsid w:val="00434562"/>
    <w:rsid w:val="00434E25"/>
    <w:rsid w:val="00435565"/>
    <w:rsid w:val="00435917"/>
    <w:rsid w:val="00436B1A"/>
    <w:rsid w:val="004400DB"/>
    <w:rsid w:val="004406AD"/>
    <w:rsid w:val="00440941"/>
    <w:rsid w:val="00441019"/>
    <w:rsid w:val="00441398"/>
    <w:rsid w:val="00442613"/>
    <w:rsid w:val="00442FFB"/>
    <w:rsid w:val="00443079"/>
    <w:rsid w:val="004437F5"/>
    <w:rsid w:val="00443B73"/>
    <w:rsid w:val="00444C77"/>
    <w:rsid w:val="00445B29"/>
    <w:rsid w:val="00445F6B"/>
    <w:rsid w:val="00446065"/>
    <w:rsid w:val="0044704D"/>
    <w:rsid w:val="00450558"/>
    <w:rsid w:val="00451F09"/>
    <w:rsid w:val="00452D91"/>
    <w:rsid w:val="00453132"/>
    <w:rsid w:val="0045351B"/>
    <w:rsid w:val="004538D5"/>
    <w:rsid w:val="004542B5"/>
    <w:rsid w:val="0045460A"/>
    <w:rsid w:val="00455337"/>
    <w:rsid w:val="0045536E"/>
    <w:rsid w:val="00456C7E"/>
    <w:rsid w:val="00456DAE"/>
    <w:rsid w:val="0046092B"/>
    <w:rsid w:val="00462152"/>
    <w:rsid w:val="004621D9"/>
    <w:rsid w:val="0046369D"/>
    <w:rsid w:val="00465C7B"/>
    <w:rsid w:val="00465CA0"/>
    <w:rsid w:val="00467443"/>
    <w:rsid w:val="00467A97"/>
    <w:rsid w:val="004707F0"/>
    <w:rsid w:val="004715B0"/>
    <w:rsid w:val="00471AB6"/>
    <w:rsid w:val="00473765"/>
    <w:rsid w:val="004744BE"/>
    <w:rsid w:val="00474D2F"/>
    <w:rsid w:val="00475C93"/>
    <w:rsid w:val="00480398"/>
    <w:rsid w:val="004809D9"/>
    <w:rsid w:val="00480FFF"/>
    <w:rsid w:val="00483233"/>
    <w:rsid w:val="00483622"/>
    <w:rsid w:val="00483F67"/>
    <w:rsid w:val="00484120"/>
    <w:rsid w:val="00484906"/>
    <w:rsid w:val="004849DC"/>
    <w:rsid w:val="00484D98"/>
    <w:rsid w:val="00485553"/>
    <w:rsid w:val="004866F8"/>
    <w:rsid w:val="00487AC4"/>
    <w:rsid w:val="00487E4A"/>
    <w:rsid w:val="00490855"/>
    <w:rsid w:val="00490BFE"/>
    <w:rsid w:val="00491151"/>
    <w:rsid w:val="0049197C"/>
    <w:rsid w:val="00492BA5"/>
    <w:rsid w:val="00492CFC"/>
    <w:rsid w:val="00493033"/>
    <w:rsid w:val="00494BBC"/>
    <w:rsid w:val="00496D86"/>
    <w:rsid w:val="004A0B5B"/>
    <w:rsid w:val="004A1368"/>
    <w:rsid w:val="004A16A3"/>
    <w:rsid w:val="004A24F7"/>
    <w:rsid w:val="004A276E"/>
    <w:rsid w:val="004A2F15"/>
    <w:rsid w:val="004A2FA7"/>
    <w:rsid w:val="004A366B"/>
    <w:rsid w:val="004A3B6F"/>
    <w:rsid w:val="004A3B90"/>
    <w:rsid w:val="004A5067"/>
    <w:rsid w:val="004A7245"/>
    <w:rsid w:val="004A7542"/>
    <w:rsid w:val="004A77A1"/>
    <w:rsid w:val="004B2848"/>
    <w:rsid w:val="004B28F5"/>
    <w:rsid w:val="004B2A53"/>
    <w:rsid w:val="004B327B"/>
    <w:rsid w:val="004B338D"/>
    <w:rsid w:val="004B36C5"/>
    <w:rsid w:val="004B3F0D"/>
    <w:rsid w:val="004B4061"/>
    <w:rsid w:val="004B64D1"/>
    <w:rsid w:val="004B73CE"/>
    <w:rsid w:val="004B74A3"/>
    <w:rsid w:val="004C088F"/>
    <w:rsid w:val="004C3D8A"/>
    <w:rsid w:val="004C445C"/>
    <w:rsid w:val="004C4ACD"/>
    <w:rsid w:val="004C6554"/>
    <w:rsid w:val="004C795D"/>
    <w:rsid w:val="004D096A"/>
    <w:rsid w:val="004D1EBF"/>
    <w:rsid w:val="004D34B6"/>
    <w:rsid w:val="004D552E"/>
    <w:rsid w:val="004D5B5C"/>
    <w:rsid w:val="004D6374"/>
    <w:rsid w:val="004D7DED"/>
    <w:rsid w:val="004E26CB"/>
    <w:rsid w:val="004E2BBE"/>
    <w:rsid w:val="004E38BB"/>
    <w:rsid w:val="004E5FCC"/>
    <w:rsid w:val="004E73E2"/>
    <w:rsid w:val="004E77FD"/>
    <w:rsid w:val="004E7962"/>
    <w:rsid w:val="004F0252"/>
    <w:rsid w:val="004F1139"/>
    <w:rsid w:val="004F1D4A"/>
    <w:rsid w:val="004F2DF3"/>
    <w:rsid w:val="004F59EB"/>
    <w:rsid w:val="004F7349"/>
    <w:rsid w:val="00501F58"/>
    <w:rsid w:val="00503AAE"/>
    <w:rsid w:val="005040CF"/>
    <w:rsid w:val="00505062"/>
    <w:rsid w:val="00505270"/>
    <w:rsid w:val="00505C24"/>
    <w:rsid w:val="00505CD4"/>
    <w:rsid w:val="00506020"/>
    <w:rsid w:val="00506AE7"/>
    <w:rsid w:val="00510CD2"/>
    <w:rsid w:val="005111DE"/>
    <w:rsid w:val="00511BD9"/>
    <w:rsid w:val="00512850"/>
    <w:rsid w:val="00515E69"/>
    <w:rsid w:val="00516438"/>
    <w:rsid w:val="00516660"/>
    <w:rsid w:val="00520C3B"/>
    <w:rsid w:val="005213EC"/>
    <w:rsid w:val="00521499"/>
    <w:rsid w:val="00521AF8"/>
    <w:rsid w:val="00521CE4"/>
    <w:rsid w:val="005225D3"/>
    <w:rsid w:val="00522866"/>
    <w:rsid w:val="00523803"/>
    <w:rsid w:val="00523928"/>
    <w:rsid w:val="0052403F"/>
    <w:rsid w:val="00525E17"/>
    <w:rsid w:val="00526BEA"/>
    <w:rsid w:val="00530D54"/>
    <w:rsid w:val="00530FD4"/>
    <w:rsid w:val="00531B32"/>
    <w:rsid w:val="0053337F"/>
    <w:rsid w:val="005339BC"/>
    <w:rsid w:val="00533A12"/>
    <w:rsid w:val="00533FFD"/>
    <w:rsid w:val="00534A81"/>
    <w:rsid w:val="00534BB3"/>
    <w:rsid w:val="00534DD3"/>
    <w:rsid w:val="00535D92"/>
    <w:rsid w:val="00535FFB"/>
    <w:rsid w:val="00544E85"/>
    <w:rsid w:val="005452D7"/>
    <w:rsid w:val="005466B8"/>
    <w:rsid w:val="005466DF"/>
    <w:rsid w:val="00546752"/>
    <w:rsid w:val="005467DA"/>
    <w:rsid w:val="005468CF"/>
    <w:rsid w:val="0055033D"/>
    <w:rsid w:val="005508DA"/>
    <w:rsid w:val="00550AFC"/>
    <w:rsid w:val="00550C0F"/>
    <w:rsid w:val="00550F9B"/>
    <w:rsid w:val="00552A47"/>
    <w:rsid w:val="005558C1"/>
    <w:rsid w:val="00560CFE"/>
    <w:rsid w:val="005612A6"/>
    <w:rsid w:val="00561709"/>
    <w:rsid w:val="00561F4F"/>
    <w:rsid w:val="0056280E"/>
    <w:rsid w:val="00562FDE"/>
    <w:rsid w:val="005632A8"/>
    <w:rsid w:val="00566E5D"/>
    <w:rsid w:val="005671DE"/>
    <w:rsid w:val="00567D47"/>
    <w:rsid w:val="005704D8"/>
    <w:rsid w:val="005708AF"/>
    <w:rsid w:val="005711AC"/>
    <w:rsid w:val="0057249B"/>
    <w:rsid w:val="00572EA6"/>
    <w:rsid w:val="0057405F"/>
    <w:rsid w:val="005743D3"/>
    <w:rsid w:val="00574458"/>
    <w:rsid w:val="00574E55"/>
    <w:rsid w:val="0057526A"/>
    <w:rsid w:val="00575859"/>
    <w:rsid w:val="00575A3F"/>
    <w:rsid w:val="00575DC8"/>
    <w:rsid w:val="0057674D"/>
    <w:rsid w:val="0057713E"/>
    <w:rsid w:val="00577F9E"/>
    <w:rsid w:val="0058108F"/>
    <w:rsid w:val="005825B0"/>
    <w:rsid w:val="0058357E"/>
    <w:rsid w:val="0058366C"/>
    <w:rsid w:val="00584E3F"/>
    <w:rsid w:val="00586584"/>
    <w:rsid w:val="00586966"/>
    <w:rsid w:val="00587772"/>
    <w:rsid w:val="005877EB"/>
    <w:rsid w:val="00587A99"/>
    <w:rsid w:val="00587B98"/>
    <w:rsid w:val="005911A5"/>
    <w:rsid w:val="005919E6"/>
    <w:rsid w:val="00591B5B"/>
    <w:rsid w:val="00591D1B"/>
    <w:rsid w:val="005921DF"/>
    <w:rsid w:val="00592255"/>
    <w:rsid w:val="00592560"/>
    <w:rsid w:val="00593150"/>
    <w:rsid w:val="00593E28"/>
    <w:rsid w:val="00597726"/>
    <w:rsid w:val="005A0453"/>
    <w:rsid w:val="005A079C"/>
    <w:rsid w:val="005A0C27"/>
    <w:rsid w:val="005A0FF9"/>
    <w:rsid w:val="005A11F2"/>
    <w:rsid w:val="005A320B"/>
    <w:rsid w:val="005A6EE2"/>
    <w:rsid w:val="005B1D51"/>
    <w:rsid w:val="005B226F"/>
    <w:rsid w:val="005B4387"/>
    <w:rsid w:val="005B5BF9"/>
    <w:rsid w:val="005B6129"/>
    <w:rsid w:val="005B7671"/>
    <w:rsid w:val="005B7FF2"/>
    <w:rsid w:val="005C02F1"/>
    <w:rsid w:val="005C3078"/>
    <w:rsid w:val="005C328D"/>
    <w:rsid w:val="005C3FE7"/>
    <w:rsid w:val="005C4ECC"/>
    <w:rsid w:val="005C51AF"/>
    <w:rsid w:val="005C5B68"/>
    <w:rsid w:val="005C7D5D"/>
    <w:rsid w:val="005D0303"/>
    <w:rsid w:val="005D1CCB"/>
    <w:rsid w:val="005D1FC1"/>
    <w:rsid w:val="005D2501"/>
    <w:rsid w:val="005D36B7"/>
    <w:rsid w:val="005D5655"/>
    <w:rsid w:val="005D5A23"/>
    <w:rsid w:val="005D5E81"/>
    <w:rsid w:val="005D67D4"/>
    <w:rsid w:val="005D6E01"/>
    <w:rsid w:val="005D6F99"/>
    <w:rsid w:val="005D76DA"/>
    <w:rsid w:val="005E159C"/>
    <w:rsid w:val="005E392C"/>
    <w:rsid w:val="005E3ED5"/>
    <w:rsid w:val="005E4AC6"/>
    <w:rsid w:val="005E4EBE"/>
    <w:rsid w:val="005F04DA"/>
    <w:rsid w:val="005F069E"/>
    <w:rsid w:val="005F1423"/>
    <w:rsid w:val="005F14CF"/>
    <w:rsid w:val="005F214B"/>
    <w:rsid w:val="005F63A8"/>
    <w:rsid w:val="006004BD"/>
    <w:rsid w:val="00600629"/>
    <w:rsid w:val="00600AEB"/>
    <w:rsid w:val="00600DD5"/>
    <w:rsid w:val="00601426"/>
    <w:rsid w:val="006023FF"/>
    <w:rsid w:val="00602AE5"/>
    <w:rsid w:val="00602F69"/>
    <w:rsid w:val="00602FBF"/>
    <w:rsid w:val="00603932"/>
    <w:rsid w:val="00603ABA"/>
    <w:rsid w:val="00603BBA"/>
    <w:rsid w:val="00606AF9"/>
    <w:rsid w:val="00607694"/>
    <w:rsid w:val="006100D9"/>
    <w:rsid w:val="006103F9"/>
    <w:rsid w:val="0061093D"/>
    <w:rsid w:val="006132CC"/>
    <w:rsid w:val="006138AB"/>
    <w:rsid w:val="00614FE2"/>
    <w:rsid w:val="00615566"/>
    <w:rsid w:val="00615847"/>
    <w:rsid w:val="006173E3"/>
    <w:rsid w:val="00621953"/>
    <w:rsid w:val="00622771"/>
    <w:rsid w:val="006228E9"/>
    <w:rsid w:val="00622BE8"/>
    <w:rsid w:val="00623899"/>
    <w:rsid w:val="00623AA3"/>
    <w:rsid w:val="006242DC"/>
    <w:rsid w:val="00624D85"/>
    <w:rsid w:val="006260B4"/>
    <w:rsid w:val="0062632A"/>
    <w:rsid w:val="0062668D"/>
    <w:rsid w:val="00626C64"/>
    <w:rsid w:val="00626F73"/>
    <w:rsid w:val="006270F2"/>
    <w:rsid w:val="0062772C"/>
    <w:rsid w:val="006301C6"/>
    <w:rsid w:val="0063130E"/>
    <w:rsid w:val="00633200"/>
    <w:rsid w:val="0063467F"/>
    <w:rsid w:val="00635E7C"/>
    <w:rsid w:val="00636D20"/>
    <w:rsid w:val="00637B0E"/>
    <w:rsid w:val="00640053"/>
    <w:rsid w:val="006404BC"/>
    <w:rsid w:val="0064114B"/>
    <w:rsid w:val="00641FB3"/>
    <w:rsid w:val="00642125"/>
    <w:rsid w:val="00643EFB"/>
    <w:rsid w:val="00644F3A"/>
    <w:rsid w:val="00645303"/>
    <w:rsid w:val="00645F32"/>
    <w:rsid w:val="00646DC4"/>
    <w:rsid w:val="00647D33"/>
    <w:rsid w:val="00647F8C"/>
    <w:rsid w:val="00650E06"/>
    <w:rsid w:val="006523C3"/>
    <w:rsid w:val="0065337E"/>
    <w:rsid w:val="006549AD"/>
    <w:rsid w:val="00655065"/>
    <w:rsid w:val="00655066"/>
    <w:rsid w:val="00655920"/>
    <w:rsid w:val="006559B3"/>
    <w:rsid w:val="00656FF1"/>
    <w:rsid w:val="006573EA"/>
    <w:rsid w:val="0065770F"/>
    <w:rsid w:val="0066009A"/>
    <w:rsid w:val="00660F0E"/>
    <w:rsid w:val="00661119"/>
    <w:rsid w:val="00661C99"/>
    <w:rsid w:val="00662848"/>
    <w:rsid w:val="0066293B"/>
    <w:rsid w:val="00663461"/>
    <w:rsid w:val="00663FF7"/>
    <w:rsid w:val="00664E59"/>
    <w:rsid w:val="00664F6A"/>
    <w:rsid w:val="006659D6"/>
    <w:rsid w:val="006679A3"/>
    <w:rsid w:val="00672F39"/>
    <w:rsid w:val="00673C44"/>
    <w:rsid w:val="00673F00"/>
    <w:rsid w:val="006746A3"/>
    <w:rsid w:val="00674DAE"/>
    <w:rsid w:val="00675D3D"/>
    <w:rsid w:val="00675F00"/>
    <w:rsid w:val="00675F34"/>
    <w:rsid w:val="006761A8"/>
    <w:rsid w:val="006816EA"/>
    <w:rsid w:val="006818FC"/>
    <w:rsid w:val="00683091"/>
    <w:rsid w:val="0068392E"/>
    <w:rsid w:val="00683C9E"/>
    <w:rsid w:val="00684636"/>
    <w:rsid w:val="00685AEB"/>
    <w:rsid w:val="00685BB1"/>
    <w:rsid w:val="006861EA"/>
    <w:rsid w:val="006864D1"/>
    <w:rsid w:val="00686701"/>
    <w:rsid w:val="00687AB1"/>
    <w:rsid w:val="00687E4B"/>
    <w:rsid w:val="0069009C"/>
    <w:rsid w:val="00691ECF"/>
    <w:rsid w:val="0069246F"/>
    <w:rsid w:val="00692562"/>
    <w:rsid w:val="00692737"/>
    <w:rsid w:val="00692ECF"/>
    <w:rsid w:val="00693835"/>
    <w:rsid w:val="00694B42"/>
    <w:rsid w:val="00694F8C"/>
    <w:rsid w:val="00695548"/>
    <w:rsid w:val="006957C2"/>
    <w:rsid w:val="0069715A"/>
    <w:rsid w:val="00697C9D"/>
    <w:rsid w:val="006A1E1F"/>
    <w:rsid w:val="006A386E"/>
    <w:rsid w:val="006A3890"/>
    <w:rsid w:val="006A47A9"/>
    <w:rsid w:val="006A57DE"/>
    <w:rsid w:val="006A6388"/>
    <w:rsid w:val="006A6582"/>
    <w:rsid w:val="006B0C0A"/>
    <w:rsid w:val="006B10AB"/>
    <w:rsid w:val="006B10E5"/>
    <w:rsid w:val="006B1143"/>
    <w:rsid w:val="006B1A2B"/>
    <w:rsid w:val="006B2DA3"/>
    <w:rsid w:val="006B356E"/>
    <w:rsid w:val="006B37ED"/>
    <w:rsid w:val="006B3D7C"/>
    <w:rsid w:val="006B4555"/>
    <w:rsid w:val="006B5FEF"/>
    <w:rsid w:val="006B7BB9"/>
    <w:rsid w:val="006C21B2"/>
    <w:rsid w:val="006C7353"/>
    <w:rsid w:val="006C73CE"/>
    <w:rsid w:val="006D02FF"/>
    <w:rsid w:val="006D0826"/>
    <w:rsid w:val="006D0A4A"/>
    <w:rsid w:val="006D1EDB"/>
    <w:rsid w:val="006D2611"/>
    <w:rsid w:val="006D3EBB"/>
    <w:rsid w:val="006D412C"/>
    <w:rsid w:val="006D484B"/>
    <w:rsid w:val="006E3EA1"/>
    <w:rsid w:val="006E432F"/>
    <w:rsid w:val="006E4641"/>
    <w:rsid w:val="006E6933"/>
    <w:rsid w:val="006E7B56"/>
    <w:rsid w:val="006E7FC8"/>
    <w:rsid w:val="006F1E26"/>
    <w:rsid w:val="006F2D58"/>
    <w:rsid w:val="006F320A"/>
    <w:rsid w:val="006F3550"/>
    <w:rsid w:val="006F3854"/>
    <w:rsid w:val="006F5919"/>
    <w:rsid w:val="006F5A0B"/>
    <w:rsid w:val="006F5B96"/>
    <w:rsid w:val="006F695E"/>
    <w:rsid w:val="00700075"/>
    <w:rsid w:val="007008CC"/>
    <w:rsid w:val="00700F59"/>
    <w:rsid w:val="0070106E"/>
    <w:rsid w:val="007010D8"/>
    <w:rsid w:val="00701215"/>
    <w:rsid w:val="00701E88"/>
    <w:rsid w:val="00702344"/>
    <w:rsid w:val="00703CA8"/>
    <w:rsid w:val="0070450B"/>
    <w:rsid w:val="00705217"/>
    <w:rsid w:val="00707992"/>
    <w:rsid w:val="00711C70"/>
    <w:rsid w:val="00711DCE"/>
    <w:rsid w:val="00712C24"/>
    <w:rsid w:val="0071422B"/>
    <w:rsid w:val="007154C5"/>
    <w:rsid w:val="007157F7"/>
    <w:rsid w:val="0071698E"/>
    <w:rsid w:val="007169EC"/>
    <w:rsid w:val="00716F93"/>
    <w:rsid w:val="007206AC"/>
    <w:rsid w:val="00720B1A"/>
    <w:rsid w:val="00720EA1"/>
    <w:rsid w:val="007211AC"/>
    <w:rsid w:val="00722C34"/>
    <w:rsid w:val="00723A47"/>
    <w:rsid w:val="00724BF1"/>
    <w:rsid w:val="00724E26"/>
    <w:rsid w:val="00725119"/>
    <w:rsid w:val="007265E6"/>
    <w:rsid w:val="0072680D"/>
    <w:rsid w:val="00726D30"/>
    <w:rsid w:val="00726F77"/>
    <w:rsid w:val="00730968"/>
    <w:rsid w:val="00730E9F"/>
    <w:rsid w:val="007340F3"/>
    <w:rsid w:val="007340FB"/>
    <w:rsid w:val="007349DB"/>
    <w:rsid w:val="007363AA"/>
    <w:rsid w:val="007379D6"/>
    <w:rsid w:val="00737F72"/>
    <w:rsid w:val="00740FCF"/>
    <w:rsid w:val="00742AF3"/>
    <w:rsid w:val="0074304A"/>
    <w:rsid w:val="007434E5"/>
    <w:rsid w:val="00744738"/>
    <w:rsid w:val="00744AE8"/>
    <w:rsid w:val="00744FBD"/>
    <w:rsid w:val="00745F83"/>
    <w:rsid w:val="00747FF8"/>
    <w:rsid w:val="00751228"/>
    <w:rsid w:val="00751B94"/>
    <w:rsid w:val="00752A13"/>
    <w:rsid w:val="00752E3C"/>
    <w:rsid w:val="007530DE"/>
    <w:rsid w:val="0075336C"/>
    <w:rsid w:val="00756932"/>
    <w:rsid w:val="0075736A"/>
    <w:rsid w:val="007608E4"/>
    <w:rsid w:val="00760AB8"/>
    <w:rsid w:val="00761581"/>
    <w:rsid w:val="00761C69"/>
    <w:rsid w:val="00761E30"/>
    <w:rsid w:val="00762F34"/>
    <w:rsid w:val="007639B4"/>
    <w:rsid w:val="007644A9"/>
    <w:rsid w:val="0076480C"/>
    <w:rsid w:val="00765475"/>
    <w:rsid w:val="00765DDC"/>
    <w:rsid w:val="00766941"/>
    <w:rsid w:val="00766C0C"/>
    <w:rsid w:val="00767074"/>
    <w:rsid w:val="0076758B"/>
    <w:rsid w:val="007718F0"/>
    <w:rsid w:val="007739F8"/>
    <w:rsid w:val="00773E86"/>
    <w:rsid w:val="00776BE3"/>
    <w:rsid w:val="00780D76"/>
    <w:rsid w:val="0078239D"/>
    <w:rsid w:val="00782D4C"/>
    <w:rsid w:val="00783419"/>
    <w:rsid w:val="00787CEB"/>
    <w:rsid w:val="00790454"/>
    <w:rsid w:val="00790FBF"/>
    <w:rsid w:val="0079219E"/>
    <w:rsid w:val="00792A0C"/>
    <w:rsid w:val="00792B1E"/>
    <w:rsid w:val="00793B4C"/>
    <w:rsid w:val="00795897"/>
    <w:rsid w:val="00797B67"/>
    <w:rsid w:val="007A00B2"/>
    <w:rsid w:val="007A0918"/>
    <w:rsid w:val="007A508B"/>
    <w:rsid w:val="007A6B2F"/>
    <w:rsid w:val="007A7278"/>
    <w:rsid w:val="007A729B"/>
    <w:rsid w:val="007A7D7B"/>
    <w:rsid w:val="007B22B4"/>
    <w:rsid w:val="007B2A0E"/>
    <w:rsid w:val="007B43B8"/>
    <w:rsid w:val="007B742B"/>
    <w:rsid w:val="007C1778"/>
    <w:rsid w:val="007C2193"/>
    <w:rsid w:val="007C3465"/>
    <w:rsid w:val="007C5172"/>
    <w:rsid w:val="007C55F7"/>
    <w:rsid w:val="007C6820"/>
    <w:rsid w:val="007C6B1E"/>
    <w:rsid w:val="007C6FCB"/>
    <w:rsid w:val="007D03D5"/>
    <w:rsid w:val="007D05DA"/>
    <w:rsid w:val="007D07BD"/>
    <w:rsid w:val="007D2F24"/>
    <w:rsid w:val="007D36D1"/>
    <w:rsid w:val="007D4ACA"/>
    <w:rsid w:val="007D6327"/>
    <w:rsid w:val="007D6CBC"/>
    <w:rsid w:val="007D77A0"/>
    <w:rsid w:val="007E23BD"/>
    <w:rsid w:val="007E2B5C"/>
    <w:rsid w:val="007E2D92"/>
    <w:rsid w:val="007E30DA"/>
    <w:rsid w:val="007E4477"/>
    <w:rsid w:val="007E49ED"/>
    <w:rsid w:val="007E568E"/>
    <w:rsid w:val="007E5781"/>
    <w:rsid w:val="007E583B"/>
    <w:rsid w:val="007E63D3"/>
    <w:rsid w:val="007E773A"/>
    <w:rsid w:val="007F2561"/>
    <w:rsid w:val="007F2B13"/>
    <w:rsid w:val="007F407C"/>
    <w:rsid w:val="007F4202"/>
    <w:rsid w:val="007F4E1D"/>
    <w:rsid w:val="007F545D"/>
    <w:rsid w:val="007F6D40"/>
    <w:rsid w:val="00800591"/>
    <w:rsid w:val="00801D26"/>
    <w:rsid w:val="00802C49"/>
    <w:rsid w:val="00802F28"/>
    <w:rsid w:val="008031A2"/>
    <w:rsid w:val="008035DB"/>
    <w:rsid w:val="00803BAC"/>
    <w:rsid w:val="0080458B"/>
    <w:rsid w:val="00806024"/>
    <w:rsid w:val="008078ED"/>
    <w:rsid w:val="00810A84"/>
    <w:rsid w:val="00810D58"/>
    <w:rsid w:val="008135AF"/>
    <w:rsid w:val="00814FAC"/>
    <w:rsid w:val="008157D9"/>
    <w:rsid w:val="00816087"/>
    <w:rsid w:val="00816E23"/>
    <w:rsid w:val="00820DB3"/>
    <w:rsid w:val="00821191"/>
    <w:rsid w:val="0082147C"/>
    <w:rsid w:val="008221EB"/>
    <w:rsid w:val="008229F2"/>
    <w:rsid w:val="00822B34"/>
    <w:rsid w:val="00823551"/>
    <w:rsid w:val="008239A7"/>
    <w:rsid w:val="00823A50"/>
    <w:rsid w:val="008245A4"/>
    <w:rsid w:val="008245A5"/>
    <w:rsid w:val="00824C46"/>
    <w:rsid w:val="0082535D"/>
    <w:rsid w:val="008261AA"/>
    <w:rsid w:val="008272F9"/>
    <w:rsid w:val="0083108F"/>
    <w:rsid w:val="008328FD"/>
    <w:rsid w:val="00833BEF"/>
    <w:rsid w:val="00835452"/>
    <w:rsid w:val="0083608F"/>
    <w:rsid w:val="008365DF"/>
    <w:rsid w:val="00836BBD"/>
    <w:rsid w:val="00836E37"/>
    <w:rsid w:val="00837462"/>
    <w:rsid w:val="00837CE9"/>
    <w:rsid w:val="008418C2"/>
    <w:rsid w:val="00841C7E"/>
    <w:rsid w:val="00842006"/>
    <w:rsid w:val="008423F1"/>
    <w:rsid w:val="008425D7"/>
    <w:rsid w:val="00842E86"/>
    <w:rsid w:val="00842EFF"/>
    <w:rsid w:val="0084310E"/>
    <w:rsid w:val="008431C6"/>
    <w:rsid w:val="00843E4F"/>
    <w:rsid w:val="008440F1"/>
    <w:rsid w:val="00847B5C"/>
    <w:rsid w:val="00850982"/>
    <w:rsid w:val="00850B26"/>
    <w:rsid w:val="00850C15"/>
    <w:rsid w:val="00851026"/>
    <w:rsid w:val="00851230"/>
    <w:rsid w:val="00851924"/>
    <w:rsid w:val="008529A9"/>
    <w:rsid w:val="00854196"/>
    <w:rsid w:val="0085467D"/>
    <w:rsid w:val="0085478E"/>
    <w:rsid w:val="008551F9"/>
    <w:rsid w:val="008560FA"/>
    <w:rsid w:val="008565F3"/>
    <w:rsid w:val="00857415"/>
    <w:rsid w:val="008577AD"/>
    <w:rsid w:val="0086233C"/>
    <w:rsid w:val="008624E0"/>
    <w:rsid w:val="00862A77"/>
    <w:rsid w:val="00862E92"/>
    <w:rsid w:val="008632DA"/>
    <w:rsid w:val="00863E68"/>
    <w:rsid w:val="008654A8"/>
    <w:rsid w:val="00865E1F"/>
    <w:rsid w:val="00865E51"/>
    <w:rsid w:val="00866613"/>
    <w:rsid w:val="0086775B"/>
    <w:rsid w:val="00871192"/>
    <w:rsid w:val="00871CB7"/>
    <w:rsid w:val="00873742"/>
    <w:rsid w:val="00874D3D"/>
    <w:rsid w:val="00877E59"/>
    <w:rsid w:val="00880F66"/>
    <w:rsid w:val="0088181D"/>
    <w:rsid w:val="00882AE5"/>
    <w:rsid w:val="00882B46"/>
    <w:rsid w:val="008837B8"/>
    <w:rsid w:val="00883F8E"/>
    <w:rsid w:val="00884C3B"/>
    <w:rsid w:val="0088562A"/>
    <w:rsid w:val="00886666"/>
    <w:rsid w:val="00887AB9"/>
    <w:rsid w:val="00887FE2"/>
    <w:rsid w:val="00890061"/>
    <w:rsid w:val="008923A4"/>
    <w:rsid w:val="00893034"/>
    <w:rsid w:val="008936D7"/>
    <w:rsid w:val="00895B4E"/>
    <w:rsid w:val="008966E3"/>
    <w:rsid w:val="00897F04"/>
    <w:rsid w:val="00897F89"/>
    <w:rsid w:val="008A079D"/>
    <w:rsid w:val="008A103B"/>
    <w:rsid w:val="008A176F"/>
    <w:rsid w:val="008A2A1D"/>
    <w:rsid w:val="008A3997"/>
    <w:rsid w:val="008A3EA6"/>
    <w:rsid w:val="008A4053"/>
    <w:rsid w:val="008A435F"/>
    <w:rsid w:val="008A496B"/>
    <w:rsid w:val="008A4C85"/>
    <w:rsid w:val="008A5664"/>
    <w:rsid w:val="008A5919"/>
    <w:rsid w:val="008A5B65"/>
    <w:rsid w:val="008A6496"/>
    <w:rsid w:val="008A73F9"/>
    <w:rsid w:val="008A7677"/>
    <w:rsid w:val="008A768E"/>
    <w:rsid w:val="008B0597"/>
    <w:rsid w:val="008B0D32"/>
    <w:rsid w:val="008B3FE7"/>
    <w:rsid w:val="008B4AE2"/>
    <w:rsid w:val="008B5816"/>
    <w:rsid w:val="008B7FE4"/>
    <w:rsid w:val="008C0726"/>
    <w:rsid w:val="008C44E9"/>
    <w:rsid w:val="008C4A38"/>
    <w:rsid w:val="008C7F0A"/>
    <w:rsid w:val="008D0EA1"/>
    <w:rsid w:val="008D4631"/>
    <w:rsid w:val="008D47EF"/>
    <w:rsid w:val="008D5CE3"/>
    <w:rsid w:val="008D68D3"/>
    <w:rsid w:val="008D73F5"/>
    <w:rsid w:val="008E0C3E"/>
    <w:rsid w:val="008E1606"/>
    <w:rsid w:val="008E1F6B"/>
    <w:rsid w:val="008E2043"/>
    <w:rsid w:val="008E3525"/>
    <w:rsid w:val="008E3A77"/>
    <w:rsid w:val="008E3EFB"/>
    <w:rsid w:val="008E4416"/>
    <w:rsid w:val="008E4A08"/>
    <w:rsid w:val="008E66A4"/>
    <w:rsid w:val="008E698E"/>
    <w:rsid w:val="008F2ECD"/>
    <w:rsid w:val="008F3047"/>
    <w:rsid w:val="008F4025"/>
    <w:rsid w:val="008F5215"/>
    <w:rsid w:val="008F5ECC"/>
    <w:rsid w:val="008F6085"/>
    <w:rsid w:val="008F6669"/>
    <w:rsid w:val="008F6734"/>
    <w:rsid w:val="008F6FBC"/>
    <w:rsid w:val="009002CB"/>
    <w:rsid w:val="00903FBF"/>
    <w:rsid w:val="009058BC"/>
    <w:rsid w:val="00905A9C"/>
    <w:rsid w:val="009065BF"/>
    <w:rsid w:val="00910400"/>
    <w:rsid w:val="00912EF5"/>
    <w:rsid w:val="0091335F"/>
    <w:rsid w:val="00914980"/>
    <w:rsid w:val="00915446"/>
    <w:rsid w:val="009154A4"/>
    <w:rsid w:val="00916AC8"/>
    <w:rsid w:val="00916CF1"/>
    <w:rsid w:val="009173A8"/>
    <w:rsid w:val="00917B6D"/>
    <w:rsid w:val="00922647"/>
    <w:rsid w:val="009230BD"/>
    <w:rsid w:val="00923CB0"/>
    <w:rsid w:val="00925C42"/>
    <w:rsid w:val="009265C2"/>
    <w:rsid w:val="00926C22"/>
    <w:rsid w:val="0092712B"/>
    <w:rsid w:val="0092746E"/>
    <w:rsid w:val="009308DD"/>
    <w:rsid w:val="00930D02"/>
    <w:rsid w:val="0093112D"/>
    <w:rsid w:val="00931EBE"/>
    <w:rsid w:val="00932DB4"/>
    <w:rsid w:val="00933279"/>
    <w:rsid w:val="009340F1"/>
    <w:rsid w:val="00934AB6"/>
    <w:rsid w:val="00934F66"/>
    <w:rsid w:val="00934FDF"/>
    <w:rsid w:val="0093753F"/>
    <w:rsid w:val="00937F5E"/>
    <w:rsid w:val="00940F25"/>
    <w:rsid w:val="009413A8"/>
    <w:rsid w:val="00941C18"/>
    <w:rsid w:val="00942213"/>
    <w:rsid w:val="00943294"/>
    <w:rsid w:val="00943781"/>
    <w:rsid w:val="00943897"/>
    <w:rsid w:val="0094638C"/>
    <w:rsid w:val="00946437"/>
    <w:rsid w:val="00947096"/>
    <w:rsid w:val="0094753B"/>
    <w:rsid w:val="009479A6"/>
    <w:rsid w:val="009504F2"/>
    <w:rsid w:val="00950684"/>
    <w:rsid w:val="00951287"/>
    <w:rsid w:val="0095170C"/>
    <w:rsid w:val="00951C55"/>
    <w:rsid w:val="00952734"/>
    <w:rsid w:val="00955167"/>
    <w:rsid w:val="009551F1"/>
    <w:rsid w:val="00955211"/>
    <w:rsid w:val="009567DC"/>
    <w:rsid w:val="00956925"/>
    <w:rsid w:val="00956D74"/>
    <w:rsid w:val="00957847"/>
    <w:rsid w:val="00960597"/>
    <w:rsid w:val="00960599"/>
    <w:rsid w:val="00960A85"/>
    <w:rsid w:val="00962271"/>
    <w:rsid w:val="00963912"/>
    <w:rsid w:val="0096471A"/>
    <w:rsid w:val="00964DBD"/>
    <w:rsid w:val="00964F84"/>
    <w:rsid w:val="00965820"/>
    <w:rsid w:val="00965A0C"/>
    <w:rsid w:val="00965FFE"/>
    <w:rsid w:val="00966ABA"/>
    <w:rsid w:val="00971043"/>
    <w:rsid w:val="00972962"/>
    <w:rsid w:val="00973016"/>
    <w:rsid w:val="00973A0F"/>
    <w:rsid w:val="00974010"/>
    <w:rsid w:val="009752D6"/>
    <w:rsid w:val="009754BC"/>
    <w:rsid w:val="0097563D"/>
    <w:rsid w:val="00975B28"/>
    <w:rsid w:val="00975B45"/>
    <w:rsid w:val="00977016"/>
    <w:rsid w:val="00977564"/>
    <w:rsid w:val="009805CD"/>
    <w:rsid w:val="00981527"/>
    <w:rsid w:val="00981B1C"/>
    <w:rsid w:val="0098225D"/>
    <w:rsid w:val="009825D9"/>
    <w:rsid w:val="009836B7"/>
    <w:rsid w:val="00984745"/>
    <w:rsid w:val="009861A8"/>
    <w:rsid w:val="0098756F"/>
    <w:rsid w:val="00990AC0"/>
    <w:rsid w:val="00990BD0"/>
    <w:rsid w:val="009917A6"/>
    <w:rsid w:val="009939DA"/>
    <w:rsid w:val="00993CB5"/>
    <w:rsid w:val="00994472"/>
    <w:rsid w:val="00994CFB"/>
    <w:rsid w:val="00995BD2"/>
    <w:rsid w:val="00995D86"/>
    <w:rsid w:val="00996E01"/>
    <w:rsid w:val="009A0815"/>
    <w:rsid w:val="009A159B"/>
    <w:rsid w:val="009A3772"/>
    <w:rsid w:val="009A3C0B"/>
    <w:rsid w:val="009A5803"/>
    <w:rsid w:val="009A5C68"/>
    <w:rsid w:val="009A689B"/>
    <w:rsid w:val="009A68ED"/>
    <w:rsid w:val="009A6FD2"/>
    <w:rsid w:val="009B11C2"/>
    <w:rsid w:val="009B4678"/>
    <w:rsid w:val="009B594D"/>
    <w:rsid w:val="009B5EB3"/>
    <w:rsid w:val="009B73DE"/>
    <w:rsid w:val="009B7D92"/>
    <w:rsid w:val="009C0139"/>
    <w:rsid w:val="009C0978"/>
    <w:rsid w:val="009C0CF6"/>
    <w:rsid w:val="009C165D"/>
    <w:rsid w:val="009C2536"/>
    <w:rsid w:val="009C376B"/>
    <w:rsid w:val="009C3D4F"/>
    <w:rsid w:val="009C3F9D"/>
    <w:rsid w:val="009C4698"/>
    <w:rsid w:val="009C4755"/>
    <w:rsid w:val="009C4853"/>
    <w:rsid w:val="009C606A"/>
    <w:rsid w:val="009C68B0"/>
    <w:rsid w:val="009C70D9"/>
    <w:rsid w:val="009D0208"/>
    <w:rsid w:val="009D02CB"/>
    <w:rsid w:val="009D31BB"/>
    <w:rsid w:val="009D3850"/>
    <w:rsid w:val="009D3CBB"/>
    <w:rsid w:val="009D633F"/>
    <w:rsid w:val="009D6DDC"/>
    <w:rsid w:val="009D76D5"/>
    <w:rsid w:val="009E03C8"/>
    <w:rsid w:val="009E0AD1"/>
    <w:rsid w:val="009E13C8"/>
    <w:rsid w:val="009E1C72"/>
    <w:rsid w:val="009E275E"/>
    <w:rsid w:val="009E3E02"/>
    <w:rsid w:val="009E45ED"/>
    <w:rsid w:val="009E5DA5"/>
    <w:rsid w:val="009E6595"/>
    <w:rsid w:val="009E6AFB"/>
    <w:rsid w:val="009F0AAF"/>
    <w:rsid w:val="009F0D30"/>
    <w:rsid w:val="009F1272"/>
    <w:rsid w:val="009F1BEC"/>
    <w:rsid w:val="009F43E2"/>
    <w:rsid w:val="009F4661"/>
    <w:rsid w:val="009F4DD5"/>
    <w:rsid w:val="009F647A"/>
    <w:rsid w:val="009F6D34"/>
    <w:rsid w:val="009F7740"/>
    <w:rsid w:val="009F7E6E"/>
    <w:rsid w:val="00A020BA"/>
    <w:rsid w:val="00A02762"/>
    <w:rsid w:val="00A033CF"/>
    <w:rsid w:val="00A03904"/>
    <w:rsid w:val="00A03B17"/>
    <w:rsid w:val="00A04266"/>
    <w:rsid w:val="00A04374"/>
    <w:rsid w:val="00A046BA"/>
    <w:rsid w:val="00A06472"/>
    <w:rsid w:val="00A06608"/>
    <w:rsid w:val="00A075D9"/>
    <w:rsid w:val="00A10AAF"/>
    <w:rsid w:val="00A1145F"/>
    <w:rsid w:val="00A1394C"/>
    <w:rsid w:val="00A15A68"/>
    <w:rsid w:val="00A17066"/>
    <w:rsid w:val="00A1719D"/>
    <w:rsid w:val="00A205D1"/>
    <w:rsid w:val="00A20C79"/>
    <w:rsid w:val="00A21353"/>
    <w:rsid w:val="00A23C61"/>
    <w:rsid w:val="00A23C91"/>
    <w:rsid w:val="00A23DEA"/>
    <w:rsid w:val="00A242E0"/>
    <w:rsid w:val="00A2440F"/>
    <w:rsid w:val="00A24523"/>
    <w:rsid w:val="00A2780D"/>
    <w:rsid w:val="00A27C17"/>
    <w:rsid w:val="00A309E7"/>
    <w:rsid w:val="00A32030"/>
    <w:rsid w:val="00A33A20"/>
    <w:rsid w:val="00A34666"/>
    <w:rsid w:val="00A367E7"/>
    <w:rsid w:val="00A36E6C"/>
    <w:rsid w:val="00A40B9A"/>
    <w:rsid w:val="00A40E5B"/>
    <w:rsid w:val="00A419EA"/>
    <w:rsid w:val="00A42014"/>
    <w:rsid w:val="00A42534"/>
    <w:rsid w:val="00A42744"/>
    <w:rsid w:val="00A42D63"/>
    <w:rsid w:val="00A42EB4"/>
    <w:rsid w:val="00A43293"/>
    <w:rsid w:val="00A44FBE"/>
    <w:rsid w:val="00A462BD"/>
    <w:rsid w:val="00A46F74"/>
    <w:rsid w:val="00A47279"/>
    <w:rsid w:val="00A51689"/>
    <w:rsid w:val="00A519DD"/>
    <w:rsid w:val="00A53D04"/>
    <w:rsid w:val="00A56CEC"/>
    <w:rsid w:val="00A57025"/>
    <w:rsid w:val="00A57712"/>
    <w:rsid w:val="00A5782E"/>
    <w:rsid w:val="00A5795A"/>
    <w:rsid w:val="00A62E4C"/>
    <w:rsid w:val="00A64EDC"/>
    <w:rsid w:val="00A65631"/>
    <w:rsid w:val="00A65642"/>
    <w:rsid w:val="00A666D3"/>
    <w:rsid w:val="00A669FE"/>
    <w:rsid w:val="00A706C1"/>
    <w:rsid w:val="00A70797"/>
    <w:rsid w:val="00A7097B"/>
    <w:rsid w:val="00A71241"/>
    <w:rsid w:val="00A72076"/>
    <w:rsid w:val="00A72B36"/>
    <w:rsid w:val="00A73B66"/>
    <w:rsid w:val="00A740F6"/>
    <w:rsid w:val="00A74337"/>
    <w:rsid w:val="00A75F19"/>
    <w:rsid w:val="00A76229"/>
    <w:rsid w:val="00A77101"/>
    <w:rsid w:val="00A771BE"/>
    <w:rsid w:val="00A7725F"/>
    <w:rsid w:val="00A775AC"/>
    <w:rsid w:val="00A77DE7"/>
    <w:rsid w:val="00A8000B"/>
    <w:rsid w:val="00A80405"/>
    <w:rsid w:val="00A804DD"/>
    <w:rsid w:val="00A80688"/>
    <w:rsid w:val="00A81278"/>
    <w:rsid w:val="00A82A8E"/>
    <w:rsid w:val="00A832D1"/>
    <w:rsid w:val="00A83631"/>
    <w:rsid w:val="00A83F15"/>
    <w:rsid w:val="00A85589"/>
    <w:rsid w:val="00A85C9F"/>
    <w:rsid w:val="00A90535"/>
    <w:rsid w:val="00A921B9"/>
    <w:rsid w:val="00A92428"/>
    <w:rsid w:val="00A925CE"/>
    <w:rsid w:val="00A92892"/>
    <w:rsid w:val="00A92DF9"/>
    <w:rsid w:val="00A93CF3"/>
    <w:rsid w:val="00A94B11"/>
    <w:rsid w:val="00A953F8"/>
    <w:rsid w:val="00A960A8"/>
    <w:rsid w:val="00A960E7"/>
    <w:rsid w:val="00A9640D"/>
    <w:rsid w:val="00A96E8D"/>
    <w:rsid w:val="00AA01C4"/>
    <w:rsid w:val="00AA4081"/>
    <w:rsid w:val="00AA4171"/>
    <w:rsid w:val="00AA469D"/>
    <w:rsid w:val="00AA4799"/>
    <w:rsid w:val="00AA4C7A"/>
    <w:rsid w:val="00AA6047"/>
    <w:rsid w:val="00AA7018"/>
    <w:rsid w:val="00AB0624"/>
    <w:rsid w:val="00AB08EC"/>
    <w:rsid w:val="00AB21F9"/>
    <w:rsid w:val="00AB2EE0"/>
    <w:rsid w:val="00AB4B7F"/>
    <w:rsid w:val="00AB5FD5"/>
    <w:rsid w:val="00AB660C"/>
    <w:rsid w:val="00AB66E7"/>
    <w:rsid w:val="00AB72B6"/>
    <w:rsid w:val="00AB792C"/>
    <w:rsid w:val="00AB7960"/>
    <w:rsid w:val="00AC0657"/>
    <w:rsid w:val="00AC1E92"/>
    <w:rsid w:val="00AC347A"/>
    <w:rsid w:val="00AC34CA"/>
    <w:rsid w:val="00AC4039"/>
    <w:rsid w:val="00AC6012"/>
    <w:rsid w:val="00AC6377"/>
    <w:rsid w:val="00AD01B6"/>
    <w:rsid w:val="00AD0900"/>
    <w:rsid w:val="00AD14D0"/>
    <w:rsid w:val="00AD1F7C"/>
    <w:rsid w:val="00AD355B"/>
    <w:rsid w:val="00AD4414"/>
    <w:rsid w:val="00AD4C7F"/>
    <w:rsid w:val="00AD56EE"/>
    <w:rsid w:val="00AD59EA"/>
    <w:rsid w:val="00AD6627"/>
    <w:rsid w:val="00AD7A4D"/>
    <w:rsid w:val="00AD7ABA"/>
    <w:rsid w:val="00AE053F"/>
    <w:rsid w:val="00AE0A6A"/>
    <w:rsid w:val="00AE1B19"/>
    <w:rsid w:val="00AE1C42"/>
    <w:rsid w:val="00AE2010"/>
    <w:rsid w:val="00AE2DED"/>
    <w:rsid w:val="00AE3217"/>
    <w:rsid w:val="00AE32BB"/>
    <w:rsid w:val="00AE4138"/>
    <w:rsid w:val="00AE59BE"/>
    <w:rsid w:val="00AE7467"/>
    <w:rsid w:val="00AF0893"/>
    <w:rsid w:val="00AF25C7"/>
    <w:rsid w:val="00AF5E05"/>
    <w:rsid w:val="00AF637C"/>
    <w:rsid w:val="00AF72B1"/>
    <w:rsid w:val="00B007D9"/>
    <w:rsid w:val="00B01710"/>
    <w:rsid w:val="00B0176E"/>
    <w:rsid w:val="00B01BED"/>
    <w:rsid w:val="00B03628"/>
    <w:rsid w:val="00B04172"/>
    <w:rsid w:val="00B0487A"/>
    <w:rsid w:val="00B0526D"/>
    <w:rsid w:val="00B05A3A"/>
    <w:rsid w:val="00B05F0B"/>
    <w:rsid w:val="00B06146"/>
    <w:rsid w:val="00B06EFE"/>
    <w:rsid w:val="00B07E09"/>
    <w:rsid w:val="00B111B9"/>
    <w:rsid w:val="00B1199E"/>
    <w:rsid w:val="00B119E4"/>
    <w:rsid w:val="00B121CB"/>
    <w:rsid w:val="00B13D1B"/>
    <w:rsid w:val="00B15EBD"/>
    <w:rsid w:val="00B16B6A"/>
    <w:rsid w:val="00B20954"/>
    <w:rsid w:val="00B219BF"/>
    <w:rsid w:val="00B2325C"/>
    <w:rsid w:val="00B23BC4"/>
    <w:rsid w:val="00B2406C"/>
    <w:rsid w:val="00B24486"/>
    <w:rsid w:val="00B258D1"/>
    <w:rsid w:val="00B263F0"/>
    <w:rsid w:val="00B27718"/>
    <w:rsid w:val="00B27A87"/>
    <w:rsid w:val="00B27CCE"/>
    <w:rsid w:val="00B3169A"/>
    <w:rsid w:val="00B31A25"/>
    <w:rsid w:val="00B31BA1"/>
    <w:rsid w:val="00B31FB7"/>
    <w:rsid w:val="00B32168"/>
    <w:rsid w:val="00B322B0"/>
    <w:rsid w:val="00B333A6"/>
    <w:rsid w:val="00B3342B"/>
    <w:rsid w:val="00B3383D"/>
    <w:rsid w:val="00B347C8"/>
    <w:rsid w:val="00B34EF9"/>
    <w:rsid w:val="00B35334"/>
    <w:rsid w:val="00B35A9C"/>
    <w:rsid w:val="00B3737D"/>
    <w:rsid w:val="00B3771C"/>
    <w:rsid w:val="00B40188"/>
    <w:rsid w:val="00B40858"/>
    <w:rsid w:val="00B42946"/>
    <w:rsid w:val="00B42B41"/>
    <w:rsid w:val="00B432BF"/>
    <w:rsid w:val="00B43A1C"/>
    <w:rsid w:val="00B45579"/>
    <w:rsid w:val="00B45A03"/>
    <w:rsid w:val="00B469A5"/>
    <w:rsid w:val="00B47712"/>
    <w:rsid w:val="00B5003F"/>
    <w:rsid w:val="00B51341"/>
    <w:rsid w:val="00B5279B"/>
    <w:rsid w:val="00B530C3"/>
    <w:rsid w:val="00B53A45"/>
    <w:rsid w:val="00B53A6A"/>
    <w:rsid w:val="00B53B80"/>
    <w:rsid w:val="00B53DBF"/>
    <w:rsid w:val="00B53E67"/>
    <w:rsid w:val="00B55384"/>
    <w:rsid w:val="00B5579D"/>
    <w:rsid w:val="00B55907"/>
    <w:rsid w:val="00B5623B"/>
    <w:rsid w:val="00B608ED"/>
    <w:rsid w:val="00B6145F"/>
    <w:rsid w:val="00B6179A"/>
    <w:rsid w:val="00B61D6C"/>
    <w:rsid w:val="00B62489"/>
    <w:rsid w:val="00B62BA0"/>
    <w:rsid w:val="00B62BA9"/>
    <w:rsid w:val="00B63EBA"/>
    <w:rsid w:val="00B660BC"/>
    <w:rsid w:val="00B662D2"/>
    <w:rsid w:val="00B67A64"/>
    <w:rsid w:val="00B67C84"/>
    <w:rsid w:val="00B701D1"/>
    <w:rsid w:val="00B70734"/>
    <w:rsid w:val="00B73288"/>
    <w:rsid w:val="00B7435B"/>
    <w:rsid w:val="00B755DC"/>
    <w:rsid w:val="00B76C19"/>
    <w:rsid w:val="00B77181"/>
    <w:rsid w:val="00B77D88"/>
    <w:rsid w:val="00B80953"/>
    <w:rsid w:val="00B81111"/>
    <w:rsid w:val="00B82112"/>
    <w:rsid w:val="00B82163"/>
    <w:rsid w:val="00B8228F"/>
    <w:rsid w:val="00B82384"/>
    <w:rsid w:val="00B82E8B"/>
    <w:rsid w:val="00B83C2C"/>
    <w:rsid w:val="00B83D9F"/>
    <w:rsid w:val="00B86382"/>
    <w:rsid w:val="00B87C88"/>
    <w:rsid w:val="00B87E23"/>
    <w:rsid w:val="00B91161"/>
    <w:rsid w:val="00B93C0C"/>
    <w:rsid w:val="00B94DFB"/>
    <w:rsid w:val="00B97814"/>
    <w:rsid w:val="00B978E1"/>
    <w:rsid w:val="00BA2206"/>
    <w:rsid w:val="00BA26A3"/>
    <w:rsid w:val="00BA33C1"/>
    <w:rsid w:val="00BA3790"/>
    <w:rsid w:val="00BA38ED"/>
    <w:rsid w:val="00BA444C"/>
    <w:rsid w:val="00BA6EE7"/>
    <w:rsid w:val="00BB0747"/>
    <w:rsid w:val="00BB0A41"/>
    <w:rsid w:val="00BB0C1F"/>
    <w:rsid w:val="00BB35ED"/>
    <w:rsid w:val="00BB396D"/>
    <w:rsid w:val="00BB5553"/>
    <w:rsid w:val="00BB70BC"/>
    <w:rsid w:val="00BB7815"/>
    <w:rsid w:val="00BC0111"/>
    <w:rsid w:val="00BC0CF1"/>
    <w:rsid w:val="00BC0FB8"/>
    <w:rsid w:val="00BC256F"/>
    <w:rsid w:val="00BC2DA8"/>
    <w:rsid w:val="00BC45EE"/>
    <w:rsid w:val="00BC6304"/>
    <w:rsid w:val="00BC693D"/>
    <w:rsid w:val="00BC69B7"/>
    <w:rsid w:val="00BC6FC8"/>
    <w:rsid w:val="00BC711B"/>
    <w:rsid w:val="00BD1421"/>
    <w:rsid w:val="00BD2121"/>
    <w:rsid w:val="00BD22F5"/>
    <w:rsid w:val="00BD35B0"/>
    <w:rsid w:val="00BD36EC"/>
    <w:rsid w:val="00BD53BA"/>
    <w:rsid w:val="00BD613B"/>
    <w:rsid w:val="00BD61CA"/>
    <w:rsid w:val="00BD6D01"/>
    <w:rsid w:val="00BD6E74"/>
    <w:rsid w:val="00BD73AC"/>
    <w:rsid w:val="00BD73C9"/>
    <w:rsid w:val="00BD795B"/>
    <w:rsid w:val="00BE189D"/>
    <w:rsid w:val="00BE3AEC"/>
    <w:rsid w:val="00BF0B44"/>
    <w:rsid w:val="00BF1361"/>
    <w:rsid w:val="00BF22E9"/>
    <w:rsid w:val="00BF23A5"/>
    <w:rsid w:val="00BF2AC3"/>
    <w:rsid w:val="00BF3057"/>
    <w:rsid w:val="00BF37DD"/>
    <w:rsid w:val="00BF3DEE"/>
    <w:rsid w:val="00BF3E35"/>
    <w:rsid w:val="00BF4278"/>
    <w:rsid w:val="00BF5D58"/>
    <w:rsid w:val="00BF76C4"/>
    <w:rsid w:val="00BF7AB5"/>
    <w:rsid w:val="00C0136F"/>
    <w:rsid w:val="00C01F31"/>
    <w:rsid w:val="00C02888"/>
    <w:rsid w:val="00C030D4"/>
    <w:rsid w:val="00C0390A"/>
    <w:rsid w:val="00C05161"/>
    <w:rsid w:val="00C06EB1"/>
    <w:rsid w:val="00C076FC"/>
    <w:rsid w:val="00C07CB2"/>
    <w:rsid w:val="00C10D24"/>
    <w:rsid w:val="00C129CF"/>
    <w:rsid w:val="00C131B9"/>
    <w:rsid w:val="00C13B49"/>
    <w:rsid w:val="00C150B9"/>
    <w:rsid w:val="00C150F1"/>
    <w:rsid w:val="00C15E55"/>
    <w:rsid w:val="00C169F0"/>
    <w:rsid w:val="00C1743E"/>
    <w:rsid w:val="00C17D90"/>
    <w:rsid w:val="00C20D1B"/>
    <w:rsid w:val="00C21749"/>
    <w:rsid w:val="00C21A9D"/>
    <w:rsid w:val="00C22696"/>
    <w:rsid w:val="00C22BFD"/>
    <w:rsid w:val="00C23F1E"/>
    <w:rsid w:val="00C252DD"/>
    <w:rsid w:val="00C27177"/>
    <w:rsid w:val="00C306FE"/>
    <w:rsid w:val="00C30A6C"/>
    <w:rsid w:val="00C30E37"/>
    <w:rsid w:val="00C32909"/>
    <w:rsid w:val="00C32A92"/>
    <w:rsid w:val="00C35459"/>
    <w:rsid w:val="00C36942"/>
    <w:rsid w:val="00C36988"/>
    <w:rsid w:val="00C3726C"/>
    <w:rsid w:val="00C37541"/>
    <w:rsid w:val="00C37636"/>
    <w:rsid w:val="00C37758"/>
    <w:rsid w:val="00C406A5"/>
    <w:rsid w:val="00C4096E"/>
    <w:rsid w:val="00C41358"/>
    <w:rsid w:val="00C427BD"/>
    <w:rsid w:val="00C427F2"/>
    <w:rsid w:val="00C42A13"/>
    <w:rsid w:val="00C44135"/>
    <w:rsid w:val="00C45318"/>
    <w:rsid w:val="00C4691A"/>
    <w:rsid w:val="00C472E2"/>
    <w:rsid w:val="00C47694"/>
    <w:rsid w:val="00C50766"/>
    <w:rsid w:val="00C5077D"/>
    <w:rsid w:val="00C5112D"/>
    <w:rsid w:val="00C51A00"/>
    <w:rsid w:val="00C5228A"/>
    <w:rsid w:val="00C53E28"/>
    <w:rsid w:val="00C544F8"/>
    <w:rsid w:val="00C54624"/>
    <w:rsid w:val="00C54EF3"/>
    <w:rsid w:val="00C553DF"/>
    <w:rsid w:val="00C55B06"/>
    <w:rsid w:val="00C56870"/>
    <w:rsid w:val="00C570D0"/>
    <w:rsid w:val="00C57679"/>
    <w:rsid w:val="00C57929"/>
    <w:rsid w:val="00C60460"/>
    <w:rsid w:val="00C60D18"/>
    <w:rsid w:val="00C61AB3"/>
    <w:rsid w:val="00C622F6"/>
    <w:rsid w:val="00C627B0"/>
    <w:rsid w:val="00C63326"/>
    <w:rsid w:val="00C63A3D"/>
    <w:rsid w:val="00C643AF"/>
    <w:rsid w:val="00C646FF"/>
    <w:rsid w:val="00C660FC"/>
    <w:rsid w:val="00C66323"/>
    <w:rsid w:val="00C6748D"/>
    <w:rsid w:val="00C70857"/>
    <w:rsid w:val="00C7105A"/>
    <w:rsid w:val="00C7257D"/>
    <w:rsid w:val="00C73AD8"/>
    <w:rsid w:val="00C74292"/>
    <w:rsid w:val="00C743CE"/>
    <w:rsid w:val="00C7458A"/>
    <w:rsid w:val="00C75252"/>
    <w:rsid w:val="00C75668"/>
    <w:rsid w:val="00C75A21"/>
    <w:rsid w:val="00C75B11"/>
    <w:rsid w:val="00C75E66"/>
    <w:rsid w:val="00C7751A"/>
    <w:rsid w:val="00C77728"/>
    <w:rsid w:val="00C81761"/>
    <w:rsid w:val="00C836A7"/>
    <w:rsid w:val="00C8385D"/>
    <w:rsid w:val="00C83B5C"/>
    <w:rsid w:val="00C84449"/>
    <w:rsid w:val="00C854E0"/>
    <w:rsid w:val="00C86A0D"/>
    <w:rsid w:val="00C86E80"/>
    <w:rsid w:val="00C908BC"/>
    <w:rsid w:val="00C92C7E"/>
    <w:rsid w:val="00C948E3"/>
    <w:rsid w:val="00C95EAB"/>
    <w:rsid w:val="00C96C9F"/>
    <w:rsid w:val="00CA06F5"/>
    <w:rsid w:val="00CA0926"/>
    <w:rsid w:val="00CA0C32"/>
    <w:rsid w:val="00CA173E"/>
    <w:rsid w:val="00CA1C61"/>
    <w:rsid w:val="00CA1FFB"/>
    <w:rsid w:val="00CA35D4"/>
    <w:rsid w:val="00CA39C9"/>
    <w:rsid w:val="00CA40DB"/>
    <w:rsid w:val="00CA4BCC"/>
    <w:rsid w:val="00CA5811"/>
    <w:rsid w:val="00CA64F9"/>
    <w:rsid w:val="00CA661F"/>
    <w:rsid w:val="00CA6767"/>
    <w:rsid w:val="00CA6D3B"/>
    <w:rsid w:val="00CB2545"/>
    <w:rsid w:val="00CB2E2F"/>
    <w:rsid w:val="00CB3898"/>
    <w:rsid w:val="00CB42CF"/>
    <w:rsid w:val="00CB43FF"/>
    <w:rsid w:val="00CB460E"/>
    <w:rsid w:val="00CB4A14"/>
    <w:rsid w:val="00CB5F0E"/>
    <w:rsid w:val="00CB7690"/>
    <w:rsid w:val="00CC0A5C"/>
    <w:rsid w:val="00CC4903"/>
    <w:rsid w:val="00CC5324"/>
    <w:rsid w:val="00CC6B00"/>
    <w:rsid w:val="00CC6B0D"/>
    <w:rsid w:val="00CC6E82"/>
    <w:rsid w:val="00CC77C6"/>
    <w:rsid w:val="00CC7AA4"/>
    <w:rsid w:val="00CD1FB4"/>
    <w:rsid w:val="00CD20EC"/>
    <w:rsid w:val="00CD4479"/>
    <w:rsid w:val="00CD4852"/>
    <w:rsid w:val="00CD56DD"/>
    <w:rsid w:val="00CD627B"/>
    <w:rsid w:val="00CD6B34"/>
    <w:rsid w:val="00CD6FD0"/>
    <w:rsid w:val="00CD73A3"/>
    <w:rsid w:val="00CE0308"/>
    <w:rsid w:val="00CE2117"/>
    <w:rsid w:val="00CE21B3"/>
    <w:rsid w:val="00CE21BA"/>
    <w:rsid w:val="00CE2964"/>
    <w:rsid w:val="00CE30FE"/>
    <w:rsid w:val="00CE484D"/>
    <w:rsid w:val="00CE5FD6"/>
    <w:rsid w:val="00CE63FD"/>
    <w:rsid w:val="00CE6DD8"/>
    <w:rsid w:val="00CE7154"/>
    <w:rsid w:val="00CE73B1"/>
    <w:rsid w:val="00CE7C58"/>
    <w:rsid w:val="00CF102A"/>
    <w:rsid w:val="00CF156E"/>
    <w:rsid w:val="00CF1578"/>
    <w:rsid w:val="00CF1603"/>
    <w:rsid w:val="00CF1850"/>
    <w:rsid w:val="00CF285B"/>
    <w:rsid w:val="00CF2FA4"/>
    <w:rsid w:val="00CF35BE"/>
    <w:rsid w:val="00CF397C"/>
    <w:rsid w:val="00CF41F4"/>
    <w:rsid w:val="00CF4F11"/>
    <w:rsid w:val="00CF55D2"/>
    <w:rsid w:val="00CF684A"/>
    <w:rsid w:val="00D0095A"/>
    <w:rsid w:val="00D0100A"/>
    <w:rsid w:val="00D02399"/>
    <w:rsid w:val="00D029B0"/>
    <w:rsid w:val="00D033A8"/>
    <w:rsid w:val="00D035BF"/>
    <w:rsid w:val="00D039AB"/>
    <w:rsid w:val="00D03AEE"/>
    <w:rsid w:val="00D04455"/>
    <w:rsid w:val="00D04A0B"/>
    <w:rsid w:val="00D04EE9"/>
    <w:rsid w:val="00D07409"/>
    <w:rsid w:val="00D10B78"/>
    <w:rsid w:val="00D11C41"/>
    <w:rsid w:val="00D1394E"/>
    <w:rsid w:val="00D13AE0"/>
    <w:rsid w:val="00D13B95"/>
    <w:rsid w:val="00D14602"/>
    <w:rsid w:val="00D1489F"/>
    <w:rsid w:val="00D14F90"/>
    <w:rsid w:val="00D16601"/>
    <w:rsid w:val="00D16EBA"/>
    <w:rsid w:val="00D16F8C"/>
    <w:rsid w:val="00D17148"/>
    <w:rsid w:val="00D17250"/>
    <w:rsid w:val="00D17C29"/>
    <w:rsid w:val="00D22E05"/>
    <w:rsid w:val="00D233B5"/>
    <w:rsid w:val="00D235F9"/>
    <w:rsid w:val="00D24544"/>
    <w:rsid w:val="00D24B32"/>
    <w:rsid w:val="00D2570F"/>
    <w:rsid w:val="00D30AD8"/>
    <w:rsid w:val="00D32CA6"/>
    <w:rsid w:val="00D32E06"/>
    <w:rsid w:val="00D33700"/>
    <w:rsid w:val="00D33D49"/>
    <w:rsid w:val="00D34BE9"/>
    <w:rsid w:val="00D35F26"/>
    <w:rsid w:val="00D36674"/>
    <w:rsid w:val="00D36790"/>
    <w:rsid w:val="00D36A48"/>
    <w:rsid w:val="00D409BC"/>
    <w:rsid w:val="00D40D3B"/>
    <w:rsid w:val="00D4357E"/>
    <w:rsid w:val="00D46BB7"/>
    <w:rsid w:val="00D46CDC"/>
    <w:rsid w:val="00D46FE6"/>
    <w:rsid w:val="00D47096"/>
    <w:rsid w:val="00D50FD6"/>
    <w:rsid w:val="00D520BB"/>
    <w:rsid w:val="00D529E0"/>
    <w:rsid w:val="00D52A76"/>
    <w:rsid w:val="00D539D1"/>
    <w:rsid w:val="00D56F31"/>
    <w:rsid w:val="00D5727E"/>
    <w:rsid w:val="00D576FE"/>
    <w:rsid w:val="00D57CE8"/>
    <w:rsid w:val="00D60058"/>
    <w:rsid w:val="00D608D4"/>
    <w:rsid w:val="00D608F6"/>
    <w:rsid w:val="00D60B4E"/>
    <w:rsid w:val="00D61135"/>
    <w:rsid w:val="00D617AF"/>
    <w:rsid w:val="00D62159"/>
    <w:rsid w:val="00D64BFE"/>
    <w:rsid w:val="00D64E4B"/>
    <w:rsid w:val="00D67CEE"/>
    <w:rsid w:val="00D67FA7"/>
    <w:rsid w:val="00D70B69"/>
    <w:rsid w:val="00D70EC7"/>
    <w:rsid w:val="00D71B3D"/>
    <w:rsid w:val="00D7309E"/>
    <w:rsid w:val="00D748F4"/>
    <w:rsid w:val="00D757D5"/>
    <w:rsid w:val="00D7667E"/>
    <w:rsid w:val="00D7677C"/>
    <w:rsid w:val="00D76B44"/>
    <w:rsid w:val="00D76D71"/>
    <w:rsid w:val="00D77244"/>
    <w:rsid w:val="00D772FB"/>
    <w:rsid w:val="00D77541"/>
    <w:rsid w:val="00D803A1"/>
    <w:rsid w:val="00D810D3"/>
    <w:rsid w:val="00D81242"/>
    <w:rsid w:val="00D82CF6"/>
    <w:rsid w:val="00D82D3E"/>
    <w:rsid w:val="00D83BF4"/>
    <w:rsid w:val="00D850B9"/>
    <w:rsid w:val="00D8577A"/>
    <w:rsid w:val="00D860AA"/>
    <w:rsid w:val="00D861CB"/>
    <w:rsid w:val="00D867B7"/>
    <w:rsid w:val="00D87BA8"/>
    <w:rsid w:val="00D900F7"/>
    <w:rsid w:val="00D90C98"/>
    <w:rsid w:val="00D91C53"/>
    <w:rsid w:val="00D91C92"/>
    <w:rsid w:val="00D9252C"/>
    <w:rsid w:val="00D941E8"/>
    <w:rsid w:val="00D95E00"/>
    <w:rsid w:val="00D96281"/>
    <w:rsid w:val="00D96FAB"/>
    <w:rsid w:val="00D97A9E"/>
    <w:rsid w:val="00DA2E88"/>
    <w:rsid w:val="00DA40BC"/>
    <w:rsid w:val="00DA7456"/>
    <w:rsid w:val="00DA7BF7"/>
    <w:rsid w:val="00DB00D5"/>
    <w:rsid w:val="00DB04F0"/>
    <w:rsid w:val="00DB168C"/>
    <w:rsid w:val="00DB1BC1"/>
    <w:rsid w:val="00DB3A85"/>
    <w:rsid w:val="00DB566E"/>
    <w:rsid w:val="00DB5EF8"/>
    <w:rsid w:val="00DB5F6F"/>
    <w:rsid w:val="00DB6438"/>
    <w:rsid w:val="00DC0F3D"/>
    <w:rsid w:val="00DC61B6"/>
    <w:rsid w:val="00DC65BE"/>
    <w:rsid w:val="00DD0F18"/>
    <w:rsid w:val="00DD1406"/>
    <w:rsid w:val="00DD1EA2"/>
    <w:rsid w:val="00DD2996"/>
    <w:rsid w:val="00DD2E8B"/>
    <w:rsid w:val="00DD408B"/>
    <w:rsid w:val="00DD44DB"/>
    <w:rsid w:val="00DD5D96"/>
    <w:rsid w:val="00DD62EF"/>
    <w:rsid w:val="00DE1779"/>
    <w:rsid w:val="00DE1898"/>
    <w:rsid w:val="00DE1D82"/>
    <w:rsid w:val="00DE2069"/>
    <w:rsid w:val="00DE22D6"/>
    <w:rsid w:val="00DE2988"/>
    <w:rsid w:val="00DE360E"/>
    <w:rsid w:val="00DE44D9"/>
    <w:rsid w:val="00DE47A1"/>
    <w:rsid w:val="00DE5067"/>
    <w:rsid w:val="00DE5742"/>
    <w:rsid w:val="00DE70E4"/>
    <w:rsid w:val="00DE728C"/>
    <w:rsid w:val="00DE7EC7"/>
    <w:rsid w:val="00DF0011"/>
    <w:rsid w:val="00DF092B"/>
    <w:rsid w:val="00DF097C"/>
    <w:rsid w:val="00DF149E"/>
    <w:rsid w:val="00DF2BB6"/>
    <w:rsid w:val="00DF2F8D"/>
    <w:rsid w:val="00DF3A0E"/>
    <w:rsid w:val="00DF40AA"/>
    <w:rsid w:val="00DF427F"/>
    <w:rsid w:val="00DF5C79"/>
    <w:rsid w:val="00DF5E31"/>
    <w:rsid w:val="00E00361"/>
    <w:rsid w:val="00E00C21"/>
    <w:rsid w:val="00E02450"/>
    <w:rsid w:val="00E02A33"/>
    <w:rsid w:val="00E03272"/>
    <w:rsid w:val="00E040BC"/>
    <w:rsid w:val="00E0679B"/>
    <w:rsid w:val="00E07469"/>
    <w:rsid w:val="00E07EAB"/>
    <w:rsid w:val="00E1080F"/>
    <w:rsid w:val="00E12AD8"/>
    <w:rsid w:val="00E137C4"/>
    <w:rsid w:val="00E14576"/>
    <w:rsid w:val="00E152B2"/>
    <w:rsid w:val="00E16C97"/>
    <w:rsid w:val="00E17F40"/>
    <w:rsid w:val="00E206E6"/>
    <w:rsid w:val="00E21669"/>
    <w:rsid w:val="00E21B18"/>
    <w:rsid w:val="00E2248E"/>
    <w:rsid w:val="00E22581"/>
    <w:rsid w:val="00E22C48"/>
    <w:rsid w:val="00E26A4D"/>
    <w:rsid w:val="00E317E4"/>
    <w:rsid w:val="00E3235F"/>
    <w:rsid w:val="00E33578"/>
    <w:rsid w:val="00E33640"/>
    <w:rsid w:val="00E340CC"/>
    <w:rsid w:val="00E342EC"/>
    <w:rsid w:val="00E34809"/>
    <w:rsid w:val="00E34A8C"/>
    <w:rsid w:val="00E35296"/>
    <w:rsid w:val="00E35D34"/>
    <w:rsid w:val="00E36045"/>
    <w:rsid w:val="00E403E6"/>
    <w:rsid w:val="00E40493"/>
    <w:rsid w:val="00E40629"/>
    <w:rsid w:val="00E41A02"/>
    <w:rsid w:val="00E427AE"/>
    <w:rsid w:val="00E42D1D"/>
    <w:rsid w:val="00E43B47"/>
    <w:rsid w:val="00E44912"/>
    <w:rsid w:val="00E44B7C"/>
    <w:rsid w:val="00E45721"/>
    <w:rsid w:val="00E45E18"/>
    <w:rsid w:val="00E45E3A"/>
    <w:rsid w:val="00E45F7F"/>
    <w:rsid w:val="00E46121"/>
    <w:rsid w:val="00E46A73"/>
    <w:rsid w:val="00E500EE"/>
    <w:rsid w:val="00E517D3"/>
    <w:rsid w:val="00E544C8"/>
    <w:rsid w:val="00E54741"/>
    <w:rsid w:val="00E56CA0"/>
    <w:rsid w:val="00E60FD6"/>
    <w:rsid w:val="00E6166F"/>
    <w:rsid w:val="00E619C6"/>
    <w:rsid w:val="00E62155"/>
    <w:rsid w:val="00E629F5"/>
    <w:rsid w:val="00E62F30"/>
    <w:rsid w:val="00E63956"/>
    <w:rsid w:val="00E66189"/>
    <w:rsid w:val="00E66542"/>
    <w:rsid w:val="00E66C5F"/>
    <w:rsid w:val="00E66CAB"/>
    <w:rsid w:val="00E66D01"/>
    <w:rsid w:val="00E6722B"/>
    <w:rsid w:val="00E675C5"/>
    <w:rsid w:val="00E67BC6"/>
    <w:rsid w:val="00E71194"/>
    <w:rsid w:val="00E717E8"/>
    <w:rsid w:val="00E72B0C"/>
    <w:rsid w:val="00E72F81"/>
    <w:rsid w:val="00E741DE"/>
    <w:rsid w:val="00E75E67"/>
    <w:rsid w:val="00E76B57"/>
    <w:rsid w:val="00E830AA"/>
    <w:rsid w:val="00E8466B"/>
    <w:rsid w:val="00E84AE1"/>
    <w:rsid w:val="00E84E13"/>
    <w:rsid w:val="00E852B1"/>
    <w:rsid w:val="00E8532B"/>
    <w:rsid w:val="00E871C8"/>
    <w:rsid w:val="00E91855"/>
    <w:rsid w:val="00E9215D"/>
    <w:rsid w:val="00E9269A"/>
    <w:rsid w:val="00E93D0B"/>
    <w:rsid w:val="00E94000"/>
    <w:rsid w:val="00E94870"/>
    <w:rsid w:val="00E95AC3"/>
    <w:rsid w:val="00E96CB5"/>
    <w:rsid w:val="00EA0993"/>
    <w:rsid w:val="00EA0ECD"/>
    <w:rsid w:val="00EA1331"/>
    <w:rsid w:val="00EA1C1E"/>
    <w:rsid w:val="00EA30E6"/>
    <w:rsid w:val="00EA3D2A"/>
    <w:rsid w:val="00EA4929"/>
    <w:rsid w:val="00EA4AAF"/>
    <w:rsid w:val="00EA4CCA"/>
    <w:rsid w:val="00EA5459"/>
    <w:rsid w:val="00EA552C"/>
    <w:rsid w:val="00EA5ADC"/>
    <w:rsid w:val="00EA667C"/>
    <w:rsid w:val="00EA6F2E"/>
    <w:rsid w:val="00EB0487"/>
    <w:rsid w:val="00EB0A07"/>
    <w:rsid w:val="00EB3404"/>
    <w:rsid w:val="00EB38B9"/>
    <w:rsid w:val="00EB3D3A"/>
    <w:rsid w:val="00EB3FC4"/>
    <w:rsid w:val="00EB44A3"/>
    <w:rsid w:val="00EB4520"/>
    <w:rsid w:val="00EB47D7"/>
    <w:rsid w:val="00EB4E72"/>
    <w:rsid w:val="00EB51BB"/>
    <w:rsid w:val="00EB5938"/>
    <w:rsid w:val="00EB693D"/>
    <w:rsid w:val="00EB73DF"/>
    <w:rsid w:val="00EB747C"/>
    <w:rsid w:val="00EB784F"/>
    <w:rsid w:val="00EB7CA9"/>
    <w:rsid w:val="00EB7DF5"/>
    <w:rsid w:val="00EB7EB9"/>
    <w:rsid w:val="00EC0632"/>
    <w:rsid w:val="00EC141D"/>
    <w:rsid w:val="00EC1A57"/>
    <w:rsid w:val="00EC2558"/>
    <w:rsid w:val="00EC3A6F"/>
    <w:rsid w:val="00EC5D75"/>
    <w:rsid w:val="00EC6FCD"/>
    <w:rsid w:val="00EC764C"/>
    <w:rsid w:val="00EC79A3"/>
    <w:rsid w:val="00ED12D1"/>
    <w:rsid w:val="00ED1E14"/>
    <w:rsid w:val="00ED3876"/>
    <w:rsid w:val="00ED5A63"/>
    <w:rsid w:val="00ED61EF"/>
    <w:rsid w:val="00EE08C5"/>
    <w:rsid w:val="00EE08F6"/>
    <w:rsid w:val="00EE169D"/>
    <w:rsid w:val="00EE190A"/>
    <w:rsid w:val="00EE2CD2"/>
    <w:rsid w:val="00EE3F6F"/>
    <w:rsid w:val="00EE4ACD"/>
    <w:rsid w:val="00EF17AF"/>
    <w:rsid w:val="00EF1A60"/>
    <w:rsid w:val="00EF2078"/>
    <w:rsid w:val="00EF525C"/>
    <w:rsid w:val="00EF7285"/>
    <w:rsid w:val="00F0271F"/>
    <w:rsid w:val="00F03714"/>
    <w:rsid w:val="00F04803"/>
    <w:rsid w:val="00F04E3E"/>
    <w:rsid w:val="00F05A73"/>
    <w:rsid w:val="00F05EF0"/>
    <w:rsid w:val="00F0609D"/>
    <w:rsid w:val="00F10BB1"/>
    <w:rsid w:val="00F11AC9"/>
    <w:rsid w:val="00F126EC"/>
    <w:rsid w:val="00F143DF"/>
    <w:rsid w:val="00F15C83"/>
    <w:rsid w:val="00F15F4F"/>
    <w:rsid w:val="00F1635D"/>
    <w:rsid w:val="00F1715A"/>
    <w:rsid w:val="00F1755C"/>
    <w:rsid w:val="00F1799F"/>
    <w:rsid w:val="00F17A1B"/>
    <w:rsid w:val="00F201F2"/>
    <w:rsid w:val="00F20C7C"/>
    <w:rsid w:val="00F23039"/>
    <w:rsid w:val="00F235C9"/>
    <w:rsid w:val="00F23EF2"/>
    <w:rsid w:val="00F24BBD"/>
    <w:rsid w:val="00F25019"/>
    <w:rsid w:val="00F2593E"/>
    <w:rsid w:val="00F25A4F"/>
    <w:rsid w:val="00F25AFA"/>
    <w:rsid w:val="00F26DC8"/>
    <w:rsid w:val="00F271E8"/>
    <w:rsid w:val="00F2759F"/>
    <w:rsid w:val="00F27A30"/>
    <w:rsid w:val="00F30A75"/>
    <w:rsid w:val="00F32AEB"/>
    <w:rsid w:val="00F33D74"/>
    <w:rsid w:val="00F3415A"/>
    <w:rsid w:val="00F34E24"/>
    <w:rsid w:val="00F36D90"/>
    <w:rsid w:val="00F376CA"/>
    <w:rsid w:val="00F41CB8"/>
    <w:rsid w:val="00F421DE"/>
    <w:rsid w:val="00F4288F"/>
    <w:rsid w:val="00F42C32"/>
    <w:rsid w:val="00F42D3C"/>
    <w:rsid w:val="00F43DD2"/>
    <w:rsid w:val="00F4515B"/>
    <w:rsid w:val="00F469EF"/>
    <w:rsid w:val="00F51D8C"/>
    <w:rsid w:val="00F5295C"/>
    <w:rsid w:val="00F5486D"/>
    <w:rsid w:val="00F54A55"/>
    <w:rsid w:val="00F55D3D"/>
    <w:rsid w:val="00F5622B"/>
    <w:rsid w:val="00F60A89"/>
    <w:rsid w:val="00F60E3F"/>
    <w:rsid w:val="00F61152"/>
    <w:rsid w:val="00F6125C"/>
    <w:rsid w:val="00F619CC"/>
    <w:rsid w:val="00F61CB8"/>
    <w:rsid w:val="00F61DE5"/>
    <w:rsid w:val="00F62251"/>
    <w:rsid w:val="00F623DC"/>
    <w:rsid w:val="00F6272E"/>
    <w:rsid w:val="00F62DE9"/>
    <w:rsid w:val="00F630AB"/>
    <w:rsid w:val="00F67DE1"/>
    <w:rsid w:val="00F70554"/>
    <w:rsid w:val="00F70F54"/>
    <w:rsid w:val="00F711C2"/>
    <w:rsid w:val="00F71235"/>
    <w:rsid w:val="00F715A5"/>
    <w:rsid w:val="00F72CE2"/>
    <w:rsid w:val="00F73132"/>
    <w:rsid w:val="00F73F0F"/>
    <w:rsid w:val="00F74940"/>
    <w:rsid w:val="00F751A7"/>
    <w:rsid w:val="00F76004"/>
    <w:rsid w:val="00F762CA"/>
    <w:rsid w:val="00F766D8"/>
    <w:rsid w:val="00F77248"/>
    <w:rsid w:val="00F77D8A"/>
    <w:rsid w:val="00F8048C"/>
    <w:rsid w:val="00F807A2"/>
    <w:rsid w:val="00F80E87"/>
    <w:rsid w:val="00F81554"/>
    <w:rsid w:val="00F8244F"/>
    <w:rsid w:val="00F83AFD"/>
    <w:rsid w:val="00F84CFB"/>
    <w:rsid w:val="00F85113"/>
    <w:rsid w:val="00F8672F"/>
    <w:rsid w:val="00F86DD0"/>
    <w:rsid w:val="00F875AF"/>
    <w:rsid w:val="00F90BB2"/>
    <w:rsid w:val="00F928A5"/>
    <w:rsid w:val="00F93B6C"/>
    <w:rsid w:val="00F93DAD"/>
    <w:rsid w:val="00F95D20"/>
    <w:rsid w:val="00F975E9"/>
    <w:rsid w:val="00F97623"/>
    <w:rsid w:val="00F97F5B"/>
    <w:rsid w:val="00FA06AD"/>
    <w:rsid w:val="00FA1073"/>
    <w:rsid w:val="00FA1699"/>
    <w:rsid w:val="00FA1F20"/>
    <w:rsid w:val="00FA3023"/>
    <w:rsid w:val="00FA3F36"/>
    <w:rsid w:val="00FA5F13"/>
    <w:rsid w:val="00FA6FA3"/>
    <w:rsid w:val="00FA7FE4"/>
    <w:rsid w:val="00FB0292"/>
    <w:rsid w:val="00FB1C1B"/>
    <w:rsid w:val="00FB2A1A"/>
    <w:rsid w:val="00FB2AFD"/>
    <w:rsid w:val="00FB3420"/>
    <w:rsid w:val="00FB45CB"/>
    <w:rsid w:val="00FB4CDB"/>
    <w:rsid w:val="00FB5069"/>
    <w:rsid w:val="00FB5585"/>
    <w:rsid w:val="00FB6368"/>
    <w:rsid w:val="00FB72EB"/>
    <w:rsid w:val="00FB7449"/>
    <w:rsid w:val="00FB79F5"/>
    <w:rsid w:val="00FC001D"/>
    <w:rsid w:val="00FC1B25"/>
    <w:rsid w:val="00FC1E9F"/>
    <w:rsid w:val="00FC23C7"/>
    <w:rsid w:val="00FC240B"/>
    <w:rsid w:val="00FC2CB6"/>
    <w:rsid w:val="00FC4863"/>
    <w:rsid w:val="00FC664E"/>
    <w:rsid w:val="00FC7C78"/>
    <w:rsid w:val="00FD0096"/>
    <w:rsid w:val="00FD0286"/>
    <w:rsid w:val="00FD0913"/>
    <w:rsid w:val="00FD37BA"/>
    <w:rsid w:val="00FD3B24"/>
    <w:rsid w:val="00FD58A0"/>
    <w:rsid w:val="00FD601C"/>
    <w:rsid w:val="00FD66C2"/>
    <w:rsid w:val="00FD69AF"/>
    <w:rsid w:val="00FD6AFF"/>
    <w:rsid w:val="00FD6BF0"/>
    <w:rsid w:val="00FD7161"/>
    <w:rsid w:val="00FD7491"/>
    <w:rsid w:val="00FE02B5"/>
    <w:rsid w:val="00FE0433"/>
    <w:rsid w:val="00FE1B1A"/>
    <w:rsid w:val="00FE3DF8"/>
    <w:rsid w:val="00FE409E"/>
    <w:rsid w:val="00FE4743"/>
    <w:rsid w:val="00FE73E6"/>
    <w:rsid w:val="00FE7814"/>
    <w:rsid w:val="00FE7ABC"/>
    <w:rsid w:val="00FF1FDE"/>
    <w:rsid w:val="00FF286C"/>
    <w:rsid w:val="00FF3623"/>
    <w:rsid w:val="00FF4026"/>
    <w:rsid w:val="00FF55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D463"/>
  <w15:chartTrackingRefBased/>
  <w15:docId w15:val="{7DBF150C-EBCE-42F8-8693-127F5FEA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BC"/>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D409B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D409B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D409B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D409BC"/>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D409BC"/>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D409BC"/>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D409BC"/>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D409BC"/>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D409BC"/>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09B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09B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09B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09B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09B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09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09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09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09BC"/>
    <w:rPr>
      <w:rFonts w:eastAsiaTheme="majorEastAsia" w:cstheme="majorBidi"/>
      <w:color w:val="272727" w:themeColor="text1" w:themeTint="D8"/>
    </w:rPr>
  </w:style>
  <w:style w:type="paragraph" w:styleId="Ttulo">
    <w:name w:val="Title"/>
    <w:basedOn w:val="Normal"/>
    <w:next w:val="Normal"/>
    <w:link w:val="TtuloCar"/>
    <w:uiPriority w:val="10"/>
    <w:qFormat/>
    <w:rsid w:val="00D409B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D409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09B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D409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09BC"/>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D409BC"/>
    <w:rPr>
      <w:i/>
      <w:iCs/>
      <w:color w:val="404040" w:themeColor="text1" w:themeTint="BF"/>
    </w:rPr>
  </w:style>
  <w:style w:type="paragraph" w:styleId="Prrafodelista">
    <w:name w:val="List Paragraph"/>
    <w:basedOn w:val="Normal"/>
    <w:uiPriority w:val="34"/>
    <w:qFormat/>
    <w:rsid w:val="00D409BC"/>
    <w:pPr>
      <w:spacing w:after="160" w:line="259" w:lineRule="auto"/>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D409BC"/>
    <w:rPr>
      <w:i/>
      <w:iCs/>
      <w:color w:val="0F4761" w:themeColor="accent1" w:themeShade="BF"/>
    </w:rPr>
  </w:style>
  <w:style w:type="paragraph" w:styleId="Citadestacada">
    <w:name w:val="Intense Quote"/>
    <w:basedOn w:val="Normal"/>
    <w:next w:val="Normal"/>
    <w:link w:val="CitadestacadaCar"/>
    <w:uiPriority w:val="30"/>
    <w:qFormat/>
    <w:rsid w:val="00D409B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D409BC"/>
    <w:rPr>
      <w:i/>
      <w:iCs/>
      <w:color w:val="0F4761" w:themeColor="accent1" w:themeShade="BF"/>
    </w:rPr>
  </w:style>
  <w:style w:type="character" w:styleId="Referenciaintensa">
    <w:name w:val="Intense Reference"/>
    <w:basedOn w:val="Fuentedeprrafopredeter"/>
    <w:uiPriority w:val="32"/>
    <w:qFormat/>
    <w:rsid w:val="00D409BC"/>
    <w:rPr>
      <w:b/>
      <w:bCs/>
      <w:smallCaps/>
      <w:color w:val="0F4761" w:themeColor="accent1" w:themeShade="BF"/>
      <w:spacing w:val="5"/>
    </w:rPr>
  </w:style>
  <w:style w:type="paragraph" w:styleId="NormalWeb">
    <w:name w:val="Normal (Web)"/>
    <w:basedOn w:val="Normal"/>
    <w:uiPriority w:val="99"/>
    <w:semiHidden/>
    <w:unhideWhenUsed/>
    <w:rsid w:val="00882AE5"/>
    <w:rPr>
      <w:rFonts w:ascii="Times New Roman" w:hAnsi="Times New Roman"/>
      <w:sz w:val="24"/>
      <w:szCs w:val="24"/>
    </w:rPr>
  </w:style>
  <w:style w:type="character" w:styleId="Hipervnculo">
    <w:name w:val="Hyperlink"/>
    <w:basedOn w:val="Fuentedeprrafopredeter"/>
    <w:uiPriority w:val="99"/>
    <w:unhideWhenUsed/>
    <w:rsid w:val="00882AE5"/>
    <w:rPr>
      <w:color w:val="467886" w:themeColor="hyperlink"/>
      <w:u w:val="single"/>
    </w:rPr>
  </w:style>
  <w:style w:type="character" w:styleId="Mencinsinresolver">
    <w:name w:val="Unresolved Mention"/>
    <w:basedOn w:val="Fuentedeprrafopredeter"/>
    <w:uiPriority w:val="99"/>
    <w:semiHidden/>
    <w:unhideWhenUsed/>
    <w:rsid w:val="00882AE5"/>
    <w:rPr>
      <w:color w:val="605E5C"/>
      <w:shd w:val="clear" w:color="auto" w:fill="E1DFDD"/>
    </w:rPr>
  </w:style>
  <w:style w:type="paragraph" w:styleId="Encabezado">
    <w:name w:val="header"/>
    <w:basedOn w:val="Normal"/>
    <w:link w:val="EncabezadoCar"/>
    <w:uiPriority w:val="99"/>
    <w:unhideWhenUsed/>
    <w:rsid w:val="00AA70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018"/>
    <w:rPr>
      <w:rFonts w:ascii="Calibri" w:eastAsia="Calibri" w:hAnsi="Calibri" w:cs="Times New Roman"/>
      <w:kern w:val="0"/>
      <w14:ligatures w14:val="none"/>
    </w:rPr>
  </w:style>
  <w:style w:type="paragraph" w:styleId="Piedepgina">
    <w:name w:val="footer"/>
    <w:basedOn w:val="Normal"/>
    <w:link w:val="PiedepginaCar"/>
    <w:uiPriority w:val="99"/>
    <w:unhideWhenUsed/>
    <w:rsid w:val="00AA70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01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72882">
      <w:bodyDiv w:val="1"/>
      <w:marLeft w:val="0"/>
      <w:marRight w:val="0"/>
      <w:marTop w:val="0"/>
      <w:marBottom w:val="0"/>
      <w:divBdr>
        <w:top w:val="none" w:sz="0" w:space="0" w:color="auto"/>
        <w:left w:val="none" w:sz="0" w:space="0" w:color="auto"/>
        <w:bottom w:val="none" w:sz="0" w:space="0" w:color="auto"/>
        <w:right w:val="none" w:sz="0" w:space="0" w:color="auto"/>
      </w:divBdr>
      <w:divsChild>
        <w:div w:id="322512255">
          <w:marLeft w:val="0"/>
          <w:marRight w:val="0"/>
          <w:marTop w:val="0"/>
          <w:marBottom w:val="0"/>
          <w:divBdr>
            <w:top w:val="none" w:sz="0" w:space="0" w:color="auto"/>
            <w:left w:val="none" w:sz="0" w:space="0" w:color="auto"/>
            <w:bottom w:val="none" w:sz="0" w:space="0" w:color="auto"/>
            <w:right w:val="none" w:sz="0" w:space="0" w:color="auto"/>
          </w:divBdr>
        </w:div>
        <w:div w:id="2044474822">
          <w:marLeft w:val="0"/>
          <w:marRight w:val="0"/>
          <w:marTop w:val="0"/>
          <w:marBottom w:val="0"/>
          <w:divBdr>
            <w:top w:val="none" w:sz="0" w:space="0" w:color="auto"/>
            <w:left w:val="none" w:sz="0" w:space="0" w:color="auto"/>
            <w:bottom w:val="none" w:sz="0" w:space="0" w:color="auto"/>
            <w:right w:val="none" w:sz="0" w:space="0" w:color="auto"/>
          </w:divBdr>
        </w:div>
      </w:divsChild>
    </w:div>
    <w:div w:id="994189693">
      <w:bodyDiv w:val="1"/>
      <w:marLeft w:val="0"/>
      <w:marRight w:val="0"/>
      <w:marTop w:val="0"/>
      <w:marBottom w:val="0"/>
      <w:divBdr>
        <w:top w:val="none" w:sz="0" w:space="0" w:color="auto"/>
        <w:left w:val="none" w:sz="0" w:space="0" w:color="auto"/>
        <w:bottom w:val="none" w:sz="0" w:space="0" w:color="auto"/>
        <w:right w:val="none" w:sz="0" w:space="0" w:color="auto"/>
      </w:divBdr>
      <w:divsChild>
        <w:div w:id="1165969738">
          <w:marLeft w:val="0"/>
          <w:marRight w:val="0"/>
          <w:marTop w:val="0"/>
          <w:marBottom w:val="0"/>
          <w:divBdr>
            <w:top w:val="none" w:sz="0" w:space="0" w:color="auto"/>
            <w:left w:val="none" w:sz="0" w:space="0" w:color="auto"/>
            <w:bottom w:val="none" w:sz="0" w:space="0" w:color="auto"/>
            <w:right w:val="none" w:sz="0" w:space="0" w:color="auto"/>
          </w:divBdr>
        </w:div>
      </w:divsChild>
    </w:div>
    <w:div w:id="1362511924">
      <w:bodyDiv w:val="1"/>
      <w:marLeft w:val="0"/>
      <w:marRight w:val="0"/>
      <w:marTop w:val="0"/>
      <w:marBottom w:val="0"/>
      <w:divBdr>
        <w:top w:val="none" w:sz="0" w:space="0" w:color="auto"/>
        <w:left w:val="none" w:sz="0" w:space="0" w:color="auto"/>
        <w:bottom w:val="none" w:sz="0" w:space="0" w:color="auto"/>
        <w:right w:val="none" w:sz="0" w:space="0" w:color="auto"/>
      </w:divBdr>
      <w:divsChild>
        <w:div w:id="956565580">
          <w:marLeft w:val="0"/>
          <w:marRight w:val="0"/>
          <w:marTop w:val="0"/>
          <w:marBottom w:val="0"/>
          <w:divBdr>
            <w:top w:val="none" w:sz="0" w:space="0" w:color="auto"/>
            <w:left w:val="none" w:sz="0" w:space="0" w:color="auto"/>
            <w:bottom w:val="none" w:sz="0" w:space="0" w:color="auto"/>
            <w:right w:val="none" w:sz="0" w:space="0" w:color="auto"/>
          </w:divBdr>
        </w:div>
      </w:divsChild>
    </w:div>
    <w:div w:id="1973363449">
      <w:bodyDiv w:val="1"/>
      <w:marLeft w:val="0"/>
      <w:marRight w:val="0"/>
      <w:marTop w:val="0"/>
      <w:marBottom w:val="0"/>
      <w:divBdr>
        <w:top w:val="none" w:sz="0" w:space="0" w:color="auto"/>
        <w:left w:val="none" w:sz="0" w:space="0" w:color="auto"/>
        <w:bottom w:val="none" w:sz="0" w:space="0" w:color="auto"/>
        <w:right w:val="none" w:sz="0" w:space="0" w:color="auto"/>
      </w:divBdr>
      <w:divsChild>
        <w:div w:id="161891503">
          <w:marLeft w:val="0"/>
          <w:marRight w:val="0"/>
          <w:marTop w:val="0"/>
          <w:marBottom w:val="0"/>
          <w:divBdr>
            <w:top w:val="none" w:sz="0" w:space="0" w:color="auto"/>
            <w:left w:val="none" w:sz="0" w:space="0" w:color="auto"/>
            <w:bottom w:val="none" w:sz="0" w:space="0" w:color="auto"/>
            <w:right w:val="none" w:sz="0" w:space="0" w:color="auto"/>
          </w:divBdr>
        </w:div>
        <w:div w:id="161547998">
          <w:marLeft w:val="0"/>
          <w:marRight w:val="0"/>
          <w:marTop w:val="0"/>
          <w:marBottom w:val="0"/>
          <w:divBdr>
            <w:top w:val="none" w:sz="0" w:space="0" w:color="auto"/>
            <w:left w:val="none" w:sz="0" w:space="0" w:color="auto"/>
            <w:bottom w:val="none" w:sz="0" w:space="0" w:color="auto"/>
            <w:right w:val="none" w:sz="0" w:space="0" w:color="auto"/>
          </w:divBdr>
        </w:div>
      </w:divsChild>
    </w:div>
    <w:div w:id="2045514867">
      <w:bodyDiv w:val="1"/>
      <w:marLeft w:val="0"/>
      <w:marRight w:val="0"/>
      <w:marTop w:val="0"/>
      <w:marBottom w:val="0"/>
      <w:divBdr>
        <w:top w:val="none" w:sz="0" w:space="0" w:color="auto"/>
        <w:left w:val="none" w:sz="0" w:space="0" w:color="auto"/>
        <w:bottom w:val="none" w:sz="0" w:space="0" w:color="auto"/>
        <w:right w:val="none" w:sz="0" w:space="0" w:color="auto"/>
      </w:divBdr>
      <w:divsChild>
        <w:div w:id="813791023">
          <w:marLeft w:val="0"/>
          <w:marRight w:val="0"/>
          <w:marTop w:val="0"/>
          <w:marBottom w:val="0"/>
          <w:divBdr>
            <w:top w:val="single" w:sz="2" w:space="0" w:color="E1E1E1"/>
            <w:left w:val="none" w:sz="0" w:space="0" w:color="E1E1E1"/>
            <w:bottom w:val="none" w:sz="0" w:space="0" w:color="E1E1E1"/>
            <w:right w:val="none" w:sz="0" w:space="0" w:color="E1E1E1"/>
          </w:divBdr>
          <w:divsChild>
            <w:div w:id="750347929">
              <w:marLeft w:val="0"/>
              <w:marRight w:val="0"/>
              <w:marTop w:val="0"/>
              <w:marBottom w:val="0"/>
              <w:divBdr>
                <w:top w:val="none" w:sz="0" w:space="0" w:color="auto"/>
                <w:left w:val="none" w:sz="0" w:space="0" w:color="auto"/>
                <w:bottom w:val="none" w:sz="0" w:space="0" w:color="auto"/>
                <w:right w:val="none" w:sz="0" w:space="0" w:color="auto"/>
              </w:divBdr>
              <w:divsChild>
                <w:div w:id="2075929557">
                  <w:marLeft w:val="0"/>
                  <w:marRight w:val="0"/>
                  <w:marTop w:val="0"/>
                  <w:marBottom w:val="0"/>
                  <w:divBdr>
                    <w:top w:val="none" w:sz="0" w:space="0" w:color="auto"/>
                    <w:left w:val="none" w:sz="0" w:space="0" w:color="auto"/>
                    <w:bottom w:val="none" w:sz="0" w:space="0" w:color="auto"/>
                    <w:right w:val="none" w:sz="0" w:space="0" w:color="auto"/>
                  </w:divBdr>
                  <w:divsChild>
                    <w:div w:id="201480348">
                      <w:marLeft w:val="0"/>
                      <w:marRight w:val="0"/>
                      <w:marTop w:val="0"/>
                      <w:marBottom w:val="0"/>
                      <w:divBdr>
                        <w:top w:val="none" w:sz="0" w:space="0" w:color="auto"/>
                        <w:left w:val="none" w:sz="0" w:space="0" w:color="auto"/>
                        <w:bottom w:val="none" w:sz="0" w:space="0" w:color="auto"/>
                        <w:right w:val="none" w:sz="0" w:space="0" w:color="auto"/>
                      </w:divBdr>
                      <w:divsChild>
                        <w:div w:id="113718132">
                          <w:marLeft w:val="0"/>
                          <w:marRight w:val="0"/>
                          <w:marTop w:val="0"/>
                          <w:marBottom w:val="0"/>
                          <w:divBdr>
                            <w:top w:val="none" w:sz="0" w:space="0" w:color="auto"/>
                            <w:left w:val="none" w:sz="0" w:space="0" w:color="auto"/>
                            <w:bottom w:val="none" w:sz="0" w:space="0" w:color="auto"/>
                            <w:right w:val="none" w:sz="0" w:space="0" w:color="auto"/>
                          </w:divBdr>
                          <w:divsChild>
                            <w:div w:id="15186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3769</Words>
  <Characters>20735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SANTOS VIDAL</dc:creator>
  <cp:keywords/>
  <dc:description/>
  <cp:lastModifiedBy>MIGUEL SANTOS VIDAL</cp:lastModifiedBy>
  <cp:revision>2</cp:revision>
  <dcterms:created xsi:type="dcterms:W3CDTF">2025-06-11T17:32:00Z</dcterms:created>
  <dcterms:modified xsi:type="dcterms:W3CDTF">2025-06-11T17:32:00Z</dcterms:modified>
</cp:coreProperties>
</file>